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4236" w14:textId="629E260F" w:rsidR="003C7726" w:rsidRPr="00D65BC2" w:rsidRDefault="00B153F0" w:rsidP="032547E0">
      <w:pPr>
        <w:spacing w:after="200" w:line="276" w:lineRule="auto"/>
        <w:rPr>
          <w:rFonts w:asciiTheme="minorHAnsi" w:hAnsiTheme="minorHAnsi" w:cstheme="minorBidi"/>
        </w:rPr>
      </w:pPr>
      <w:r w:rsidRPr="032547E0">
        <w:rPr>
          <w:rFonts w:asciiTheme="minorHAnsi" w:hAnsiTheme="minorHAnsi" w:cstheme="minorBidi"/>
          <w:b/>
          <w:bCs/>
        </w:rPr>
        <w:t>VALSÄTRA</w:t>
      </w:r>
      <w:r w:rsidR="003C7726" w:rsidRPr="032547E0">
        <w:rPr>
          <w:rFonts w:asciiTheme="minorHAnsi" w:hAnsiTheme="minorHAnsi" w:cstheme="minorBidi"/>
          <w:b/>
          <w:bCs/>
        </w:rPr>
        <w:t xml:space="preserve">SKOLANS ELEVHÄLSOPLAN </w:t>
      </w:r>
      <w:r w:rsidR="00B92F2E" w:rsidRPr="032547E0">
        <w:rPr>
          <w:rFonts w:asciiTheme="minorHAnsi" w:hAnsiTheme="minorHAnsi" w:cstheme="minorBidi"/>
          <w:b/>
          <w:bCs/>
        </w:rPr>
        <w:t>202</w:t>
      </w:r>
      <w:r w:rsidR="00B95643" w:rsidRPr="032547E0">
        <w:rPr>
          <w:rFonts w:asciiTheme="minorHAnsi" w:hAnsiTheme="minorHAnsi" w:cstheme="minorBidi"/>
          <w:b/>
          <w:bCs/>
        </w:rPr>
        <w:t>1</w:t>
      </w:r>
      <w:r w:rsidR="00B92F2E" w:rsidRPr="00C17498">
        <w:rPr>
          <w:rFonts w:asciiTheme="minorHAnsi" w:hAnsiTheme="minorHAnsi" w:cstheme="minorBidi"/>
          <w:b/>
          <w:bCs/>
        </w:rPr>
        <w:t>–202</w:t>
      </w:r>
      <w:r w:rsidR="00C17498">
        <w:rPr>
          <w:rFonts w:asciiTheme="minorHAnsi" w:hAnsiTheme="minorHAnsi" w:cstheme="minorBidi"/>
          <w:b/>
          <w:bCs/>
        </w:rPr>
        <w:t>2</w:t>
      </w:r>
    </w:p>
    <w:p w14:paraId="09210FCD" w14:textId="77777777" w:rsidR="003C772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Inledning</w:t>
      </w:r>
    </w:p>
    <w:p w14:paraId="5467DA74" w14:textId="2713E441" w:rsidR="00451BFA" w:rsidRPr="00D65BC2" w:rsidRDefault="00E2617C" w:rsidP="00AD1E4A">
      <w:pPr>
        <w:spacing w:line="276" w:lineRule="auto"/>
        <w:rPr>
          <w:rFonts w:asciiTheme="minorHAnsi" w:hAnsiTheme="minorHAnsi" w:cstheme="minorHAnsi"/>
          <w:szCs w:val="24"/>
        </w:rPr>
      </w:pPr>
      <w:r w:rsidRPr="00D65BC2">
        <w:rPr>
          <w:rFonts w:asciiTheme="minorHAnsi" w:hAnsiTheme="minorHAnsi" w:cstheme="minorHAnsi"/>
          <w:szCs w:val="24"/>
        </w:rPr>
        <w:t>Valsätraskolan</w:t>
      </w:r>
      <w:r w:rsidR="003C7726" w:rsidRPr="00D65BC2">
        <w:rPr>
          <w:rFonts w:asciiTheme="minorHAnsi" w:hAnsiTheme="minorHAnsi" w:cstheme="minorHAnsi"/>
          <w:szCs w:val="24"/>
        </w:rPr>
        <w:t xml:space="preserve"> är en F-9 skola belägen i s</w:t>
      </w:r>
      <w:r w:rsidRPr="00D65BC2">
        <w:rPr>
          <w:rFonts w:asciiTheme="minorHAnsi" w:hAnsiTheme="minorHAnsi" w:cstheme="minorHAnsi"/>
          <w:szCs w:val="24"/>
        </w:rPr>
        <w:t>ödra Uppsala. Skolan leds av en</w:t>
      </w:r>
      <w:r w:rsidR="003C7726" w:rsidRPr="00D65BC2">
        <w:rPr>
          <w:rFonts w:asciiTheme="minorHAnsi" w:hAnsiTheme="minorHAnsi" w:cstheme="minorHAnsi"/>
          <w:szCs w:val="24"/>
        </w:rPr>
        <w:t xml:space="preserve"> rektor</w:t>
      </w:r>
      <w:r w:rsidRPr="00D65BC2">
        <w:rPr>
          <w:rFonts w:asciiTheme="minorHAnsi" w:hAnsiTheme="minorHAnsi" w:cstheme="minorHAnsi"/>
          <w:szCs w:val="24"/>
        </w:rPr>
        <w:t xml:space="preserve">, </w:t>
      </w:r>
      <w:r w:rsidRPr="00C17498">
        <w:rPr>
          <w:rFonts w:asciiTheme="minorHAnsi" w:hAnsiTheme="minorHAnsi" w:cstheme="minorHAnsi"/>
          <w:szCs w:val="24"/>
        </w:rPr>
        <w:t xml:space="preserve">samt </w:t>
      </w:r>
      <w:r w:rsidR="00ED5FD4" w:rsidRPr="00C17498">
        <w:rPr>
          <w:rFonts w:asciiTheme="minorHAnsi" w:hAnsiTheme="minorHAnsi" w:cstheme="minorHAnsi"/>
          <w:szCs w:val="24"/>
        </w:rPr>
        <w:t xml:space="preserve">en </w:t>
      </w:r>
      <w:r w:rsidRPr="00C17498">
        <w:rPr>
          <w:rFonts w:asciiTheme="minorHAnsi" w:hAnsiTheme="minorHAnsi" w:cstheme="minorHAnsi"/>
          <w:szCs w:val="24"/>
        </w:rPr>
        <w:t xml:space="preserve">biträdande rektor. </w:t>
      </w:r>
      <w:r w:rsidR="004B5368" w:rsidRPr="00D65BC2">
        <w:rPr>
          <w:rFonts w:asciiTheme="minorHAnsi" w:hAnsiTheme="minorHAnsi" w:cstheme="minorHAnsi"/>
          <w:szCs w:val="24"/>
        </w:rPr>
        <w:t>Rektor</w:t>
      </w:r>
      <w:r w:rsidR="005F2641" w:rsidRPr="00D65BC2">
        <w:rPr>
          <w:rFonts w:asciiTheme="minorHAnsi" w:hAnsiTheme="minorHAnsi" w:cstheme="minorHAnsi"/>
          <w:szCs w:val="24"/>
        </w:rPr>
        <w:t>erna</w:t>
      </w:r>
      <w:r w:rsidR="004B5368" w:rsidRPr="00D65BC2">
        <w:rPr>
          <w:rFonts w:asciiTheme="minorHAnsi" w:hAnsiTheme="minorHAnsi" w:cstheme="minorHAnsi"/>
          <w:szCs w:val="24"/>
        </w:rPr>
        <w:t xml:space="preserve"> </w:t>
      </w:r>
      <w:r w:rsidRPr="00D65BC2">
        <w:rPr>
          <w:rFonts w:asciiTheme="minorHAnsi" w:hAnsiTheme="minorHAnsi" w:cstheme="minorHAnsi"/>
          <w:szCs w:val="24"/>
        </w:rPr>
        <w:t xml:space="preserve">leder skolans elevhälsoarbete. </w:t>
      </w:r>
    </w:p>
    <w:p w14:paraId="2F3469B6" w14:textId="77777777" w:rsidR="0089109A" w:rsidRPr="00D65BC2" w:rsidRDefault="005F2641" w:rsidP="0089109A">
      <w:pPr>
        <w:spacing w:line="276" w:lineRule="auto"/>
        <w:rPr>
          <w:rFonts w:asciiTheme="minorHAnsi" w:hAnsiTheme="minorHAnsi" w:cstheme="minorHAnsi"/>
          <w:szCs w:val="24"/>
        </w:rPr>
      </w:pPr>
      <w:r w:rsidRPr="00D65BC2">
        <w:rPr>
          <w:rFonts w:asciiTheme="minorHAnsi" w:hAnsiTheme="minorHAnsi" w:cstheme="minorHAnsi"/>
          <w:szCs w:val="24"/>
        </w:rPr>
        <w:t xml:space="preserve">Årskurserna </w:t>
      </w:r>
      <w:proofErr w:type="gramStart"/>
      <w:r w:rsidRPr="00D65BC2">
        <w:rPr>
          <w:rFonts w:asciiTheme="minorHAnsi" w:hAnsiTheme="minorHAnsi" w:cstheme="minorHAnsi"/>
          <w:szCs w:val="24"/>
        </w:rPr>
        <w:t>3-5</w:t>
      </w:r>
      <w:proofErr w:type="gramEnd"/>
      <w:r w:rsidRPr="00D65BC2">
        <w:rPr>
          <w:rFonts w:asciiTheme="minorHAnsi" w:hAnsiTheme="minorHAnsi" w:cstheme="minorHAnsi"/>
          <w:szCs w:val="24"/>
        </w:rPr>
        <w:t xml:space="preserve"> är placerade på enheten kallad Lilla Valsätra, belägen 500 m från huvudskolan. </w:t>
      </w:r>
      <w:r w:rsidR="00E2617C" w:rsidRPr="00D65BC2">
        <w:rPr>
          <w:rFonts w:asciiTheme="minorHAnsi" w:hAnsiTheme="minorHAnsi" w:cstheme="minorHAnsi"/>
          <w:szCs w:val="24"/>
        </w:rPr>
        <w:t xml:space="preserve">På skolan </w:t>
      </w:r>
      <w:r w:rsidR="006B64F7" w:rsidRPr="00D65BC2">
        <w:rPr>
          <w:rFonts w:asciiTheme="minorHAnsi" w:hAnsiTheme="minorHAnsi" w:cstheme="minorHAnsi"/>
          <w:szCs w:val="24"/>
        </w:rPr>
        <w:t>finns sex</w:t>
      </w:r>
      <w:r w:rsidR="00E2617C" w:rsidRPr="00D65BC2">
        <w:rPr>
          <w:rFonts w:asciiTheme="minorHAnsi" w:hAnsiTheme="minorHAnsi" w:cstheme="minorHAnsi"/>
          <w:szCs w:val="24"/>
        </w:rPr>
        <w:t xml:space="preserve"> arbetslag indelade årskursvis, förutom </w:t>
      </w:r>
      <w:r w:rsidR="00525E9C" w:rsidRPr="00D65BC2">
        <w:rPr>
          <w:rFonts w:asciiTheme="minorHAnsi" w:hAnsiTheme="minorHAnsi" w:cstheme="minorHAnsi"/>
          <w:szCs w:val="24"/>
        </w:rPr>
        <w:t xml:space="preserve">speciallärarna </w:t>
      </w:r>
      <w:r w:rsidR="00E2617C" w:rsidRPr="00D65BC2">
        <w:rPr>
          <w:rFonts w:asciiTheme="minorHAnsi" w:hAnsiTheme="minorHAnsi" w:cstheme="minorHAnsi"/>
          <w:szCs w:val="24"/>
        </w:rPr>
        <w:t xml:space="preserve">som utgör en egen grupp. Skolan </w:t>
      </w:r>
      <w:r w:rsidR="0089324E" w:rsidRPr="00D65BC2">
        <w:rPr>
          <w:rFonts w:asciiTheme="minorHAnsi" w:hAnsiTheme="minorHAnsi" w:cstheme="minorHAnsi"/>
          <w:szCs w:val="24"/>
        </w:rPr>
        <w:t>har även</w:t>
      </w:r>
      <w:r w:rsidR="00E2617C" w:rsidRPr="00D65BC2">
        <w:rPr>
          <w:rFonts w:asciiTheme="minorHAnsi" w:hAnsiTheme="minorHAnsi" w:cstheme="minorHAnsi"/>
          <w:szCs w:val="24"/>
        </w:rPr>
        <w:t xml:space="preserve"> </w:t>
      </w:r>
      <w:r w:rsidR="006B64F7" w:rsidRPr="00D65BC2">
        <w:rPr>
          <w:rFonts w:asciiTheme="minorHAnsi" w:hAnsiTheme="minorHAnsi" w:cstheme="minorHAnsi"/>
          <w:szCs w:val="24"/>
        </w:rPr>
        <w:t xml:space="preserve">en </w:t>
      </w:r>
      <w:r w:rsidR="00E2617C" w:rsidRPr="00D65BC2">
        <w:rPr>
          <w:rFonts w:asciiTheme="minorHAnsi" w:hAnsiTheme="minorHAnsi" w:cstheme="minorHAnsi"/>
          <w:szCs w:val="24"/>
        </w:rPr>
        <w:t xml:space="preserve">ledningsgrupp </w:t>
      </w:r>
      <w:r w:rsidR="0089324E" w:rsidRPr="00D65BC2">
        <w:rPr>
          <w:rFonts w:asciiTheme="minorHAnsi" w:hAnsiTheme="minorHAnsi" w:cstheme="minorHAnsi"/>
          <w:szCs w:val="24"/>
        </w:rPr>
        <w:t>som består av lagledar</w:t>
      </w:r>
      <w:r w:rsidR="00DE6ED9" w:rsidRPr="00D65BC2">
        <w:rPr>
          <w:rFonts w:asciiTheme="minorHAnsi" w:hAnsiTheme="minorHAnsi" w:cstheme="minorHAnsi"/>
          <w:szCs w:val="24"/>
        </w:rPr>
        <w:t>e</w:t>
      </w:r>
      <w:r w:rsidR="0089324E" w:rsidRPr="00D65BC2">
        <w:rPr>
          <w:rFonts w:asciiTheme="minorHAnsi" w:hAnsiTheme="minorHAnsi" w:cstheme="minorHAnsi"/>
          <w:szCs w:val="24"/>
        </w:rPr>
        <w:t xml:space="preserve"> och skolledare</w:t>
      </w:r>
      <w:r w:rsidR="001028C1" w:rsidRPr="00D65BC2">
        <w:rPr>
          <w:rFonts w:asciiTheme="minorHAnsi" w:hAnsiTheme="minorHAnsi" w:cstheme="minorHAnsi"/>
          <w:szCs w:val="24"/>
        </w:rPr>
        <w:t xml:space="preserve">. </w:t>
      </w:r>
    </w:p>
    <w:p w14:paraId="08C82F3B" w14:textId="77777777" w:rsidR="0089109A" w:rsidRPr="00D65BC2" w:rsidRDefault="0089109A" w:rsidP="0089109A">
      <w:pPr>
        <w:spacing w:line="276" w:lineRule="auto"/>
        <w:rPr>
          <w:rFonts w:asciiTheme="minorHAnsi" w:hAnsiTheme="minorHAnsi" w:cstheme="minorHAnsi"/>
          <w:szCs w:val="24"/>
        </w:rPr>
      </w:pPr>
      <w:r w:rsidRPr="00D65BC2">
        <w:rPr>
          <w:rFonts w:asciiTheme="minorHAnsi" w:hAnsiTheme="minorHAnsi" w:cstheme="minorHAnsi"/>
          <w:szCs w:val="24"/>
        </w:rPr>
        <w:t>I skolan finns tre elevhälsoteam. Mötestider:</w:t>
      </w:r>
    </w:p>
    <w:p w14:paraId="02C8A22F" w14:textId="77777777" w:rsidR="0089109A" w:rsidRPr="00D65BC2" w:rsidRDefault="0089109A" w:rsidP="0089109A">
      <w:pPr>
        <w:spacing w:line="276" w:lineRule="auto"/>
        <w:rPr>
          <w:rFonts w:asciiTheme="minorHAnsi" w:hAnsiTheme="minorHAnsi" w:cstheme="minorHAnsi"/>
          <w:szCs w:val="24"/>
        </w:rPr>
      </w:pPr>
      <w:r w:rsidRPr="00D65BC2">
        <w:rPr>
          <w:rFonts w:asciiTheme="minorHAnsi" w:hAnsiTheme="minorHAnsi" w:cstheme="minorHAnsi"/>
          <w:szCs w:val="24"/>
        </w:rPr>
        <w:t xml:space="preserve">Förskoleklass – årskurs 2: </w:t>
      </w:r>
      <w:r w:rsidRPr="00D65BC2">
        <w:rPr>
          <w:rFonts w:asciiTheme="minorHAnsi" w:hAnsiTheme="minorHAnsi" w:cstheme="minorHAnsi"/>
          <w:szCs w:val="24"/>
        </w:rPr>
        <w:tab/>
        <w:t>tisdagar 1</w:t>
      </w:r>
      <w:r w:rsidR="00726615" w:rsidRPr="00D65BC2">
        <w:rPr>
          <w:rFonts w:asciiTheme="minorHAnsi" w:hAnsiTheme="minorHAnsi" w:cstheme="minorHAnsi"/>
          <w:szCs w:val="24"/>
        </w:rPr>
        <w:t>3.30-14.30</w:t>
      </w:r>
    </w:p>
    <w:p w14:paraId="66029DF1" w14:textId="77777777" w:rsidR="0089109A" w:rsidRPr="00D65BC2" w:rsidRDefault="0089109A" w:rsidP="0089109A">
      <w:pPr>
        <w:spacing w:line="276" w:lineRule="auto"/>
        <w:rPr>
          <w:rFonts w:asciiTheme="minorHAnsi" w:hAnsiTheme="minorHAnsi" w:cstheme="minorHAnsi"/>
          <w:szCs w:val="24"/>
        </w:rPr>
      </w:pPr>
      <w:r w:rsidRPr="00D65BC2">
        <w:rPr>
          <w:rFonts w:asciiTheme="minorHAnsi" w:hAnsiTheme="minorHAnsi" w:cstheme="minorHAnsi"/>
          <w:szCs w:val="24"/>
        </w:rPr>
        <w:t>Årskurs 3 - 5:</w:t>
      </w:r>
      <w:r w:rsidRPr="00D65BC2">
        <w:rPr>
          <w:rFonts w:asciiTheme="minorHAnsi" w:hAnsiTheme="minorHAnsi" w:cstheme="minorHAnsi"/>
          <w:szCs w:val="24"/>
        </w:rPr>
        <w:tab/>
      </w:r>
      <w:r w:rsidRPr="00D65BC2">
        <w:rPr>
          <w:rFonts w:asciiTheme="minorHAnsi" w:hAnsiTheme="minorHAnsi" w:cstheme="minorHAnsi"/>
          <w:szCs w:val="24"/>
        </w:rPr>
        <w:tab/>
        <w:t>måndagar 14.00–15.00</w:t>
      </w:r>
    </w:p>
    <w:p w14:paraId="0D722197" w14:textId="6A14EB99" w:rsidR="003C7726" w:rsidRPr="00D65BC2" w:rsidRDefault="0089109A" w:rsidP="00AD1E4A">
      <w:pPr>
        <w:spacing w:line="276" w:lineRule="auto"/>
        <w:rPr>
          <w:rFonts w:asciiTheme="minorHAnsi" w:hAnsiTheme="minorHAnsi" w:cstheme="minorHAnsi"/>
          <w:b/>
          <w:szCs w:val="24"/>
        </w:rPr>
      </w:pPr>
      <w:r w:rsidRPr="00D65BC2">
        <w:rPr>
          <w:rFonts w:asciiTheme="minorHAnsi" w:hAnsiTheme="minorHAnsi" w:cstheme="minorHAnsi"/>
          <w:szCs w:val="24"/>
        </w:rPr>
        <w:t>Årskurs 6 – 9:</w:t>
      </w:r>
      <w:r w:rsidRPr="00D65BC2">
        <w:rPr>
          <w:rFonts w:asciiTheme="minorHAnsi" w:hAnsiTheme="minorHAnsi" w:cstheme="minorHAnsi"/>
          <w:szCs w:val="24"/>
        </w:rPr>
        <w:tab/>
        <w:t xml:space="preserve">tisdagar </w:t>
      </w:r>
      <w:r w:rsidR="00726615" w:rsidRPr="00D65BC2">
        <w:rPr>
          <w:rFonts w:asciiTheme="minorHAnsi" w:hAnsiTheme="minorHAnsi" w:cstheme="minorHAnsi"/>
          <w:szCs w:val="24"/>
        </w:rPr>
        <w:t>0</w:t>
      </w:r>
      <w:r w:rsidR="00B95643" w:rsidRPr="00D65BC2">
        <w:rPr>
          <w:rFonts w:asciiTheme="minorHAnsi" w:hAnsiTheme="minorHAnsi" w:cstheme="minorHAnsi"/>
          <w:szCs w:val="24"/>
        </w:rPr>
        <w:t>8.00-09.30</w:t>
      </w:r>
      <w:r w:rsidRPr="00D65BC2">
        <w:rPr>
          <w:rFonts w:asciiTheme="minorHAnsi" w:hAnsiTheme="minorHAnsi" w:cstheme="minorHAnsi"/>
          <w:szCs w:val="24"/>
        </w:rPr>
        <w:br/>
      </w:r>
    </w:p>
    <w:p w14:paraId="6E7F4BB6" w14:textId="77777777" w:rsidR="003C772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Elevhälsoplanens syfte</w:t>
      </w:r>
    </w:p>
    <w:p w14:paraId="24886541" w14:textId="77777777" w:rsidR="003C7726" w:rsidRPr="00D65BC2" w:rsidRDefault="006B64F7" w:rsidP="00AD1E4A">
      <w:pPr>
        <w:spacing w:line="276" w:lineRule="auto"/>
        <w:rPr>
          <w:rFonts w:asciiTheme="minorHAnsi" w:hAnsiTheme="minorHAnsi" w:cstheme="minorHAnsi"/>
          <w:szCs w:val="24"/>
        </w:rPr>
      </w:pPr>
      <w:r w:rsidRPr="00D65BC2">
        <w:rPr>
          <w:rFonts w:asciiTheme="minorHAnsi" w:hAnsiTheme="minorHAnsi" w:cstheme="minorHAnsi"/>
          <w:szCs w:val="24"/>
        </w:rPr>
        <w:t>Elevhälsoplanens syfte är a</w:t>
      </w:r>
      <w:r w:rsidR="003C7726" w:rsidRPr="00D65BC2">
        <w:rPr>
          <w:rFonts w:asciiTheme="minorHAnsi" w:hAnsiTheme="minorHAnsi" w:cstheme="minorHAnsi"/>
          <w:szCs w:val="24"/>
        </w:rPr>
        <w:t>tt på ett tydligt sätt beskriva vilka rutiner och vilken arbetsgång som gäller på s</w:t>
      </w:r>
      <w:r w:rsidR="003D4B43" w:rsidRPr="00D65BC2">
        <w:rPr>
          <w:rFonts w:asciiTheme="minorHAnsi" w:hAnsiTheme="minorHAnsi" w:cstheme="minorHAnsi"/>
          <w:szCs w:val="24"/>
        </w:rPr>
        <w:t>kolan, och att genom dessa s</w:t>
      </w:r>
      <w:r w:rsidR="003C7726" w:rsidRPr="00D65BC2">
        <w:rPr>
          <w:rFonts w:asciiTheme="minorHAnsi" w:hAnsiTheme="minorHAnsi" w:cstheme="minorHAnsi"/>
          <w:szCs w:val="24"/>
        </w:rPr>
        <w:t>e</w:t>
      </w:r>
      <w:r w:rsidR="003D4B43" w:rsidRPr="00D65BC2">
        <w:rPr>
          <w:rFonts w:asciiTheme="minorHAnsi" w:hAnsiTheme="minorHAnsi" w:cstheme="minorHAnsi"/>
          <w:szCs w:val="24"/>
        </w:rPr>
        <w:t xml:space="preserve"> till</w:t>
      </w:r>
      <w:r w:rsidR="003C7726" w:rsidRPr="00D65BC2">
        <w:rPr>
          <w:rFonts w:asciiTheme="minorHAnsi" w:hAnsiTheme="minorHAnsi" w:cstheme="minorHAnsi"/>
          <w:szCs w:val="24"/>
        </w:rPr>
        <w:t xml:space="preserve"> att det förebyggande och hälsofrämjande arbetet utförs på ett likvärdigt sätt för skolans alla elever. Dokumentet ligger till grund för vad som görs, hur d</w:t>
      </w:r>
      <w:r w:rsidR="003D4B43" w:rsidRPr="00D65BC2">
        <w:rPr>
          <w:rFonts w:asciiTheme="minorHAnsi" w:hAnsiTheme="minorHAnsi" w:cstheme="minorHAnsi"/>
          <w:szCs w:val="24"/>
        </w:rPr>
        <w:t xml:space="preserve">et görs, samt hur arbetet skall </w:t>
      </w:r>
      <w:r w:rsidR="003C7726" w:rsidRPr="00D65BC2">
        <w:rPr>
          <w:rFonts w:asciiTheme="minorHAnsi" w:hAnsiTheme="minorHAnsi" w:cstheme="minorHAnsi"/>
          <w:szCs w:val="24"/>
        </w:rPr>
        <w:t xml:space="preserve">utvärderas. </w:t>
      </w:r>
    </w:p>
    <w:p w14:paraId="1FA123E4" w14:textId="77777777" w:rsidR="003C772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szCs w:val="24"/>
        </w:rPr>
        <w:br/>
      </w:r>
      <w:r w:rsidRPr="00D65BC2">
        <w:rPr>
          <w:rFonts w:asciiTheme="minorHAnsi" w:hAnsiTheme="minorHAnsi" w:cstheme="minorHAnsi"/>
          <w:b/>
          <w:szCs w:val="24"/>
        </w:rPr>
        <w:t xml:space="preserve">Elevhälsans uppdrag </w:t>
      </w:r>
    </w:p>
    <w:p w14:paraId="03EA9AED" w14:textId="77777777" w:rsidR="003C7726" w:rsidRPr="00C17498" w:rsidRDefault="003D4B43" w:rsidP="00181B78">
      <w:pPr>
        <w:pStyle w:val="Liststycke"/>
        <w:spacing w:line="276" w:lineRule="auto"/>
        <w:ind w:left="0"/>
        <w:rPr>
          <w:rFonts w:asciiTheme="minorHAnsi" w:hAnsiTheme="minorHAnsi" w:cstheme="minorHAnsi"/>
          <w:szCs w:val="24"/>
        </w:rPr>
      </w:pPr>
      <w:r w:rsidRPr="00D65BC2">
        <w:rPr>
          <w:rFonts w:asciiTheme="minorHAnsi" w:hAnsiTheme="minorHAnsi" w:cstheme="minorHAnsi"/>
          <w:szCs w:val="24"/>
        </w:rPr>
        <w:t>Elevhälsans uppdrag är att</w:t>
      </w:r>
      <w:r w:rsidR="003C7726" w:rsidRPr="00D65BC2">
        <w:rPr>
          <w:rFonts w:asciiTheme="minorHAnsi" w:hAnsiTheme="minorHAnsi" w:cstheme="minorHAnsi"/>
          <w:szCs w:val="24"/>
        </w:rPr>
        <w:t xml:space="preserve"> genom hälsofrämjande och förebyggande insatser arbeta för att skap</w:t>
      </w:r>
      <w:r w:rsidR="004B5368" w:rsidRPr="00D65BC2">
        <w:rPr>
          <w:rFonts w:asciiTheme="minorHAnsi" w:hAnsiTheme="minorHAnsi" w:cstheme="minorHAnsi"/>
          <w:szCs w:val="24"/>
        </w:rPr>
        <w:t xml:space="preserve">a en god och positiv </w:t>
      </w:r>
      <w:r w:rsidR="003C7726" w:rsidRPr="00D65BC2">
        <w:rPr>
          <w:rFonts w:asciiTheme="minorHAnsi" w:hAnsiTheme="minorHAnsi" w:cstheme="minorHAnsi"/>
          <w:szCs w:val="24"/>
        </w:rPr>
        <w:t xml:space="preserve">lärmiljö för skolans samtliga elever.   </w:t>
      </w:r>
    </w:p>
    <w:p w14:paraId="5A46394F" w14:textId="77777777" w:rsidR="003C7726" w:rsidRPr="00D65BC2" w:rsidRDefault="003C7726" w:rsidP="00557E67">
      <w:pPr>
        <w:spacing w:line="276" w:lineRule="auto"/>
        <w:rPr>
          <w:rFonts w:asciiTheme="minorHAnsi" w:hAnsiTheme="minorHAnsi" w:cstheme="minorHAnsi"/>
          <w:szCs w:val="24"/>
        </w:rPr>
      </w:pPr>
    </w:p>
    <w:p w14:paraId="531162EA" w14:textId="5A193CAE" w:rsidR="003C7726" w:rsidRPr="00C17498" w:rsidRDefault="003D4B43" w:rsidP="00557E67">
      <w:pPr>
        <w:spacing w:line="276" w:lineRule="auto"/>
        <w:rPr>
          <w:rFonts w:asciiTheme="minorHAnsi" w:hAnsiTheme="minorHAnsi" w:cstheme="minorHAnsi"/>
          <w:szCs w:val="24"/>
        </w:rPr>
      </w:pPr>
      <w:proofErr w:type="spellStart"/>
      <w:r w:rsidRPr="00D65BC2">
        <w:rPr>
          <w:rFonts w:asciiTheme="minorHAnsi" w:hAnsiTheme="minorHAnsi" w:cstheme="minorHAnsi"/>
          <w:szCs w:val="24"/>
        </w:rPr>
        <w:t>Valsätraskolans</w:t>
      </w:r>
      <w:proofErr w:type="spellEnd"/>
      <w:r w:rsidR="003C7726" w:rsidRPr="00D65BC2">
        <w:rPr>
          <w:rFonts w:asciiTheme="minorHAnsi" w:hAnsiTheme="minorHAnsi" w:cstheme="minorHAnsi"/>
          <w:szCs w:val="24"/>
        </w:rPr>
        <w:t xml:space="preserve"> </w:t>
      </w:r>
      <w:r w:rsidR="003C7726" w:rsidRPr="00D65BC2">
        <w:rPr>
          <w:rFonts w:asciiTheme="minorHAnsi" w:hAnsiTheme="minorHAnsi" w:cstheme="minorHAnsi"/>
          <w:i/>
          <w:szCs w:val="24"/>
        </w:rPr>
        <w:t>hälsofrämjande</w:t>
      </w:r>
      <w:r w:rsidR="003C7726" w:rsidRPr="00D65BC2">
        <w:rPr>
          <w:rFonts w:asciiTheme="minorHAnsi" w:hAnsiTheme="minorHAnsi" w:cstheme="minorHAnsi"/>
          <w:szCs w:val="24"/>
        </w:rPr>
        <w:t xml:space="preserve"> arbete handlar i huvudsak om att undanröja orsaker till hälsobrister, och </w:t>
      </w:r>
      <w:r w:rsidR="008A744B" w:rsidRPr="00D65BC2">
        <w:rPr>
          <w:rFonts w:asciiTheme="minorHAnsi" w:hAnsiTheme="minorHAnsi" w:cstheme="minorHAnsi"/>
          <w:szCs w:val="24"/>
        </w:rPr>
        <w:t xml:space="preserve">att </w:t>
      </w:r>
      <w:r w:rsidR="003C7726" w:rsidRPr="00D65BC2">
        <w:rPr>
          <w:rFonts w:asciiTheme="minorHAnsi" w:hAnsiTheme="minorHAnsi" w:cstheme="minorHAnsi"/>
          <w:szCs w:val="24"/>
        </w:rPr>
        <w:t xml:space="preserve">främja hälsa. Det innebär att arbeta innan det händer något. </w:t>
      </w:r>
      <w:r w:rsidR="003C7726" w:rsidRPr="00C17498">
        <w:rPr>
          <w:rFonts w:asciiTheme="minorHAnsi" w:hAnsiTheme="minorHAnsi" w:cstheme="minorHAnsi"/>
          <w:szCs w:val="24"/>
        </w:rPr>
        <w:t>Fokus är på elever i friskzon istället för riskzon.</w:t>
      </w:r>
    </w:p>
    <w:p w14:paraId="5D0C9554" w14:textId="77777777" w:rsidR="003C7726" w:rsidRPr="00D65BC2" w:rsidRDefault="003C7726" w:rsidP="00557E67">
      <w:pPr>
        <w:spacing w:line="276" w:lineRule="auto"/>
        <w:rPr>
          <w:rFonts w:asciiTheme="minorHAnsi" w:hAnsiTheme="minorHAnsi" w:cstheme="minorHAnsi"/>
          <w:szCs w:val="24"/>
        </w:rPr>
      </w:pPr>
    </w:p>
    <w:p w14:paraId="46C9AE0D" w14:textId="77777777" w:rsidR="003C7726" w:rsidRPr="00D65BC2" w:rsidRDefault="003C7726" w:rsidP="00AD1E4A">
      <w:pPr>
        <w:spacing w:line="276" w:lineRule="auto"/>
        <w:rPr>
          <w:rFonts w:asciiTheme="minorHAnsi" w:hAnsiTheme="minorHAnsi" w:cstheme="minorHAnsi"/>
          <w:szCs w:val="24"/>
        </w:rPr>
      </w:pPr>
      <w:r w:rsidRPr="00D65BC2">
        <w:rPr>
          <w:rFonts w:asciiTheme="minorHAnsi" w:hAnsiTheme="minorHAnsi" w:cstheme="minorHAnsi"/>
          <w:szCs w:val="24"/>
        </w:rPr>
        <w:t xml:space="preserve">Det </w:t>
      </w:r>
      <w:r w:rsidRPr="00D65BC2">
        <w:rPr>
          <w:rFonts w:asciiTheme="minorHAnsi" w:hAnsiTheme="minorHAnsi" w:cstheme="minorHAnsi"/>
          <w:i/>
          <w:szCs w:val="24"/>
        </w:rPr>
        <w:t>förebyggande</w:t>
      </w:r>
      <w:r w:rsidRPr="00D65BC2">
        <w:rPr>
          <w:rFonts w:asciiTheme="minorHAnsi" w:hAnsiTheme="minorHAnsi" w:cstheme="minorHAnsi"/>
          <w:szCs w:val="24"/>
        </w:rPr>
        <w:t xml:space="preserve"> arbetet utgår från att tidigt upptäcka tecken på ohälsa, hinder för lärande och utveckling, kartlägga stödbehov för att snabbt kunna vidta åtgärder. Insatserna riktar sig till elever som man identifierat som utsatta, eller som utsätter sin omgivning genom sitt beteende. </w:t>
      </w:r>
    </w:p>
    <w:p w14:paraId="42271033" w14:textId="77777777" w:rsidR="005F2641" w:rsidRPr="00D65BC2" w:rsidRDefault="005F2641" w:rsidP="00AD1E4A">
      <w:pPr>
        <w:spacing w:line="276" w:lineRule="auto"/>
        <w:rPr>
          <w:rFonts w:asciiTheme="minorHAnsi" w:hAnsiTheme="minorHAnsi" w:cstheme="minorHAnsi"/>
          <w:szCs w:val="24"/>
        </w:rPr>
      </w:pPr>
    </w:p>
    <w:p w14:paraId="6FA54872" w14:textId="77777777" w:rsidR="00351F34" w:rsidRPr="00D65BC2" w:rsidRDefault="005F2641" w:rsidP="00351F34">
      <w:pPr>
        <w:spacing w:line="276" w:lineRule="auto"/>
        <w:rPr>
          <w:rFonts w:asciiTheme="minorHAnsi" w:hAnsiTheme="minorHAnsi" w:cstheme="minorHAnsi"/>
          <w:szCs w:val="24"/>
        </w:rPr>
      </w:pPr>
      <w:r w:rsidRPr="00D65BC2">
        <w:rPr>
          <w:rFonts w:asciiTheme="minorHAnsi" w:hAnsiTheme="minorHAnsi" w:cstheme="minorHAnsi"/>
          <w:szCs w:val="24"/>
        </w:rPr>
        <w:t>En del av det förebyggande arbetet har de senaste läsåre</w:t>
      </w:r>
      <w:r w:rsidR="00351F34" w:rsidRPr="00D65BC2">
        <w:rPr>
          <w:rFonts w:asciiTheme="minorHAnsi" w:hAnsiTheme="minorHAnsi" w:cstheme="minorHAnsi"/>
          <w:szCs w:val="24"/>
        </w:rPr>
        <w:t>n</w:t>
      </w:r>
      <w:r w:rsidRPr="00D65BC2">
        <w:rPr>
          <w:rFonts w:asciiTheme="minorHAnsi" w:hAnsiTheme="minorHAnsi" w:cstheme="minorHAnsi"/>
          <w:szCs w:val="24"/>
        </w:rPr>
        <w:t xml:space="preserve"> innefattat en strukturell metod, </w:t>
      </w:r>
      <w:r w:rsidRPr="00D65BC2">
        <w:rPr>
          <w:rFonts w:asciiTheme="minorHAnsi" w:hAnsiTheme="minorHAnsi" w:cstheme="minorHAnsi"/>
          <w:b/>
          <w:szCs w:val="24"/>
        </w:rPr>
        <w:t>KIVA</w:t>
      </w:r>
      <w:r w:rsidRPr="00D65BC2">
        <w:rPr>
          <w:rFonts w:asciiTheme="minorHAnsi" w:hAnsiTheme="minorHAnsi" w:cstheme="minorHAnsi"/>
          <w:szCs w:val="24"/>
        </w:rPr>
        <w:t xml:space="preserve">, som syftar till att motverka mobbning och stärka skolans samtliga elever </w:t>
      </w:r>
      <w:r w:rsidRPr="00D65BC2">
        <w:rPr>
          <w:rFonts w:asciiTheme="minorHAnsi" w:hAnsiTheme="minorHAnsi" w:cstheme="minorHAnsi"/>
          <w:i/>
          <w:szCs w:val="24"/>
        </w:rPr>
        <w:t xml:space="preserve">och </w:t>
      </w:r>
      <w:r w:rsidRPr="00D65BC2">
        <w:rPr>
          <w:rFonts w:asciiTheme="minorHAnsi" w:hAnsiTheme="minorHAnsi" w:cstheme="minorHAnsi"/>
          <w:szCs w:val="24"/>
        </w:rPr>
        <w:t>personal att ingripa vid kränkningar och aktivt skapa prosociala beteenden i s</w:t>
      </w:r>
      <w:r w:rsidR="006B64F7" w:rsidRPr="00D65BC2">
        <w:rPr>
          <w:rFonts w:asciiTheme="minorHAnsi" w:hAnsiTheme="minorHAnsi" w:cstheme="minorHAnsi"/>
          <w:szCs w:val="24"/>
        </w:rPr>
        <w:t xml:space="preserve">kolan. KIVA-arbetet utgår från </w:t>
      </w:r>
      <w:r w:rsidRPr="00D65BC2">
        <w:rPr>
          <w:rFonts w:asciiTheme="minorHAnsi" w:hAnsiTheme="minorHAnsi" w:cstheme="minorHAnsi"/>
          <w:szCs w:val="24"/>
        </w:rPr>
        <w:t xml:space="preserve">tre team, och arbetet utförs regelbundet i samtliga årskurser. </w:t>
      </w:r>
      <w:r w:rsidR="00351F34" w:rsidRPr="00D65BC2">
        <w:rPr>
          <w:rFonts w:asciiTheme="minorHAnsi" w:hAnsiTheme="minorHAnsi" w:cstheme="minorHAnsi"/>
          <w:szCs w:val="24"/>
        </w:rPr>
        <w:t xml:space="preserve"> Inför det kommande läsåret är målet med att Kiva-arbetet att skapa tydliga former för mentorstid och Kiva-lektioner, samt att fördjupa arbetet med gemensamma förhållningssätt kring regler och värdegrund. Vi vill med Kiva som metod stärka elevernas självförtroende och sociala kompetens.</w:t>
      </w:r>
      <w:r w:rsidR="0002209D" w:rsidRPr="00D65BC2">
        <w:rPr>
          <w:rFonts w:asciiTheme="minorHAnsi" w:hAnsiTheme="minorHAnsi" w:cstheme="minorHAnsi"/>
          <w:szCs w:val="24"/>
        </w:rPr>
        <w:t xml:space="preserve"> Trivselregler</w:t>
      </w:r>
      <w:r w:rsidR="006E7E62" w:rsidRPr="00D65BC2">
        <w:rPr>
          <w:rFonts w:asciiTheme="minorHAnsi" w:hAnsiTheme="minorHAnsi" w:cstheme="minorHAnsi"/>
          <w:szCs w:val="24"/>
        </w:rPr>
        <w:t>na</w:t>
      </w:r>
      <w:r w:rsidR="0002209D" w:rsidRPr="00D65BC2">
        <w:rPr>
          <w:rFonts w:asciiTheme="minorHAnsi" w:hAnsiTheme="minorHAnsi" w:cstheme="minorHAnsi"/>
          <w:szCs w:val="24"/>
        </w:rPr>
        <w:t xml:space="preserve"> revidera</w:t>
      </w:r>
      <w:r w:rsidR="000E4258" w:rsidRPr="00D65BC2">
        <w:rPr>
          <w:rFonts w:asciiTheme="minorHAnsi" w:hAnsiTheme="minorHAnsi" w:cstheme="minorHAnsi"/>
          <w:szCs w:val="24"/>
        </w:rPr>
        <w:t>de</w:t>
      </w:r>
      <w:r w:rsidR="0002209D" w:rsidRPr="00D65BC2">
        <w:rPr>
          <w:rFonts w:asciiTheme="minorHAnsi" w:hAnsiTheme="minorHAnsi" w:cstheme="minorHAnsi"/>
          <w:szCs w:val="24"/>
        </w:rPr>
        <w:t xml:space="preserve">s </w:t>
      </w:r>
      <w:r w:rsidR="006E7E62" w:rsidRPr="00D65BC2">
        <w:rPr>
          <w:rFonts w:asciiTheme="minorHAnsi" w:hAnsiTheme="minorHAnsi" w:cstheme="minorHAnsi"/>
          <w:szCs w:val="24"/>
        </w:rPr>
        <w:t xml:space="preserve">under </w:t>
      </w:r>
      <w:r w:rsidR="0002209D" w:rsidRPr="00D65BC2">
        <w:rPr>
          <w:rFonts w:asciiTheme="minorHAnsi" w:hAnsiTheme="minorHAnsi" w:cstheme="minorHAnsi"/>
          <w:szCs w:val="24"/>
        </w:rPr>
        <w:t>våren 20</w:t>
      </w:r>
      <w:r w:rsidR="000E4258" w:rsidRPr="00D65BC2">
        <w:rPr>
          <w:rFonts w:asciiTheme="minorHAnsi" w:hAnsiTheme="minorHAnsi" w:cstheme="minorHAnsi"/>
          <w:szCs w:val="24"/>
        </w:rPr>
        <w:t>20</w:t>
      </w:r>
      <w:r w:rsidR="006E7E62" w:rsidRPr="00D65BC2">
        <w:rPr>
          <w:rFonts w:asciiTheme="minorHAnsi" w:hAnsiTheme="minorHAnsi" w:cstheme="minorHAnsi"/>
          <w:szCs w:val="24"/>
        </w:rPr>
        <w:t xml:space="preserve">, och med målet reglerna på ett </w:t>
      </w:r>
      <w:r w:rsidR="006E7E62" w:rsidRPr="00D65BC2">
        <w:rPr>
          <w:rFonts w:asciiTheme="minorHAnsi" w:hAnsiTheme="minorHAnsi" w:cstheme="minorHAnsi"/>
          <w:szCs w:val="24"/>
        </w:rPr>
        <w:lastRenderedPageBreak/>
        <w:t xml:space="preserve">positivt sätt ska etablera hur vi ska vara mot varandra </w:t>
      </w:r>
      <w:r w:rsidR="00F21577" w:rsidRPr="00D65BC2">
        <w:rPr>
          <w:rFonts w:asciiTheme="minorHAnsi" w:hAnsiTheme="minorHAnsi" w:cstheme="minorHAnsi"/>
          <w:szCs w:val="24"/>
        </w:rPr>
        <w:t>i klassrum</w:t>
      </w:r>
      <w:r w:rsidR="0002209D" w:rsidRPr="00D65BC2">
        <w:rPr>
          <w:rFonts w:asciiTheme="minorHAnsi" w:hAnsiTheme="minorHAnsi" w:cstheme="minorHAnsi"/>
          <w:szCs w:val="24"/>
        </w:rPr>
        <w:t xml:space="preserve">, korridorer, </w:t>
      </w:r>
      <w:r w:rsidR="006E7E62" w:rsidRPr="00D65BC2">
        <w:rPr>
          <w:rFonts w:asciiTheme="minorHAnsi" w:hAnsiTheme="minorHAnsi" w:cstheme="minorHAnsi"/>
          <w:szCs w:val="24"/>
        </w:rPr>
        <w:t xml:space="preserve">matsal och i </w:t>
      </w:r>
      <w:r w:rsidR="0002209D" w:rsidRPr="00D65BC2">
        <w:rPr>
          <w:rFonts w:asciiTheme="minorHAnsi" w:hAnsiTheme="minorHAnsi" w:cstheme="minorHAnsi"/>
          <w:szCs w:val="24"/>
        </w:rPr>
        <w:t>utemiljö</w:t>
      </w:r>
      <w:r w:rsidR="006E7E62" w:rsidRPr="00D65BC2">
        <w:rPr>
          <w:rFonts w:asciiTheme="minorHAnsi" w:hAnsiTheme="minorHAnsi" w:cstheme="minorHAnsi"/>
          <w:szCs w:val="24"/>
        </w:rPr>
        <w:t>n.</w:t>
      </w:r>
    </w:p>
    <w:p w14:paraId="32D9280A" w14:textId="77777777" w:rsidR="006B64F7" w:rsidRPr="00D65BC2" w:rsidRDefault="006B64F7" w:rsidP="00AD1E4A">
      <w:pPr>
        <w:spacing w:line="276" w:lineRule="auto"/>
        <w:rPr>
          <w:rFonts w:asciiTheme="minorHAnsi" w:hAnsiTheme="minorHAnsi" w:cstheme="minorHAnsi"/>
          <w:szCs w:val="24"/>
        </w:rPr>
      </w:pPr>
    </w:p>
    <w:p w14:paraId="4FE1CD64" w14:textId="7C8AC1C5" w:rsidR="003C7726" w:rsidRPr="00D65BC2" w:rsidRDefault="003D4B43" w:rsidP="00071013">
      <w:pPr>
        <w:spacing w:line="276" w:lineRule="auto"/>
        <w:rPr>
          <w:rFonts w:asciiTheme="minorHAnsi" w:hAnsiTheme="minorHAnsi" w:cstheme="minorHAnsi"/>
          <w:szCs w:val="24"/>
        </w:rPr>
      </w:pPr>
      <w:proofErr w:type="spellStart"/>
      <w:r w:rsidRPr="00D65BC2">
        <w:rPr>
          <w:rFonts w:asciiTheme="minorHAnsi" w:hAnsiTheme="minorHAnsi" w:cstheme="minorHAnsi"/>
          <w:szCs w:val="24"/>
        </w:rPr>
        <w:t>Valsätraskolans</w:t>
      </w:r>
      <w:proofErr w:type="spellEnd"/>
      <w:r w:rsidRPr="00D65BC2">
        <w:rPr>
          <w:rFonts w:asciiTheme="minorHAnsi" w:hAnsiTheme="minorHAnsi" w:cstheme="minorHAnsi"/>
          <w:szCs w:val="24"/>
        </w:rPr>
        <w:t xml:space="preserve"> ele</w:t>
      </w:r>
      <w:r w:rsidR="003C7726" w:rsidRPr="00D65BC2">
        <w:rPr>
          <w:rFonts w:asciiTheme="minorHAnsi" w:hAnsiTheme="minorHAnsi" w:cstheme="minorHAnsi"/>
          <w:szCs w:val="24"/>
        </w:rPr>
        <w:t>vhälsoarbete utgår från skollagen (</w:t>
      </w:r>
      <w:r w:rsidR="003D2A5F" w:rsidRPr="00D65BC2">
        <w:rPr>
          <w:rFonts w:asciiTheme="minorHAnsi" w:hAnsiTheme="minorHAnsi" w:cstheme="minorHAnsi"/>
          <w:szCs w:val="24"/>
        </w:rPr>
        <w:t>2010</w:t>
      </w:r>
      <w:r w:rsidR="003C7726" w:rsidRPr="00D65BC2">
        <w:rPr>
          <w:rFonts w:asciiTheme="minorHAnsi" w:hAnsiTheme="minorHAnsi" w:cstheme="minorHAnsi"/>
          <w:szCs w:val="24"/>
        </w:rPr>
        <w:t>:800, 2 kap), där skolan genom skolsköterska, psykol</w:t>
      </w:r>
      <w:r w:rsidR="00376C37" w:rsidRPr="00D65BC2">
        <w:rPr>
          <w:rFonts w:asciiTheme="minorHAnsi" w:hAnsiTheme="minorHAnsi" w:cstheme="minorHAnsi"/>
          <w:szCs w:val="24"/>
        </w:rPr>
        <w:t>og, kurator,</w:t>
      </w:r>
      <w:r w:rsidR="0089324E" w:rsidRPr="00D65BC2">
        <w:rPr>
          <w:rFonts w:asciiTheme="minorHAnsi" w:hAnsiTheme="minorHAnsi" w:cstheme="minorHAnsi"/>
          <w:szCs w:val="24"/>
        </w:rPr>
        <w:t xml:space="preserve"> </w:t>
      </w:r>
      <w:r w:rsidRPr="00D65BC2">
        <w:rPr>
          <w:rFonts w:asciiTheme="minorHAnsi" w:hAnsiTheme="minorHAnsi" w:cstheme="minorHAnsi"/>
          <w:szCs w:val="24"/>
        </w:rPr>
        <w:t>speciallärare</w:t>
      </w:r>
      <w:r w:rsidR="0089324E" w:rsidRPr="00D65BC2">
        <w:rPr>
          <w:rFonts w:asciiTheme="minorHAnsi" w:hAnsiTheme="minorHAnsi" w:cstheme="minorHAnsi"/>
          <w:szCs w:val="24"/>
        </w:rPr>
        <w:t xml:space="preserve">, samt SYV </w:t>
      </w:r>
      <w:r w:rsidR="000E4258" w:rsidRPr="00D65BC2">
        <w:rPr>
          <w:rFonts w:asciiTheme="minorHAnsi" w:hAnsiTheme="minorHAnsi" w:cstheme="minorHAnsi"/>
          <w:szCs w:val="24"/>
        </w:rPr>
        <w:t xml:space="preserve">(studie- och yrkesvägledare) </w:t>
      </w:r>
      <w:r w:rsidR="003C7726" w:rsidRPr="00D65BC2">
        <w:rPr>
          <w:rFonts w:asciiTheme="minorHAnsi" w:hAnsiTheme="minorHAnsi" w:cstheme="minorHAnsi"/>
          <w:szCs w:val="24"/>
        </w:rPr>
        <w:t>bidrar med medicinska, psykologiska, psykosociala</w:t>
      </w:r>
      <w:r w:rsidR="003D2A5F" w:rsidRPr="00D65BC2">
        <w:rPr>
          <w:rFonts w:asciiTheme="minorHAnsi" w:hAnsiTheme="minorHAnsi" w:cstheme="minorHAnsi"/>
          <w:szCs w:val="24"/>
        </w:rPr>
        <w:t>/</w:t>
      </w:r>
      <w:r w:rsidR="003C7726" w:rsidRPr="00D65BC2">
        <w:rPr>
          <w:rFonts w:asciiTheme="minorHAnsi" w:hAnsiTheme="minorHAnsi" w:cstheme="minorHAnsi"/>
          <w:szCs w:val="24"/>
        </w:rPr>
        <w:t xml:space="preserve">specialpedagogiska insatser. Detta för att ge eleverna förutsättningar för att nå kunskapsmålen. </w:t>
      </w:r>
    </w:p>
    <w:p w14:paraId="2491534A" w14:textId="77777777" w:rsidR="006E7E62" w:rsidRPr="00D65BC2" w:rsidRDefault="006E7E62" w:rsidP="00AD1E4A">
      <w:pPr>
        <w:spacing w:line="276" w:lineRule="auto"/>
        <w:rPr>
          <w:rFonts w:asciiTheme="minorHAnsi" w:hAnsiTheme="minorHAnsi" w:cstheme="minorHAnsi"/>
          <w:b/>
          <w:szCs w:val="24"/>
        </w:rPr>
      </w:pPr>
    </w:p>
    <w:p w14:paraId="76350F2D" w14:textId="77777777" w:rsidR="00F507F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Elevhälsans</w:t>
      </w:r>
      <w:r w:rsidRPr="00D65BC2">
        <w:rPr>
          <w:rFonts w:asciiTheme="minorHAnsi" w:hAnsiTheme="minorHAnsi" w:cstheme="minorHAnsi"/>
          <w:szCs w:val="24"/>
        </w:rPr>
        <w:t xml:space="preserve"> </w:t>
      </w:r>
      <w:r w:rsidR="00F507F6" w:rsidRPr="00D65BC2">
        <w:rPr>
          <w:rFonts w:asciiTheme="minorHAnsi" w:hAnsiTheme="minorHAnsi" w:cstheme="minorHAnsi"/>
          <w:b/>
          <w:szCs w:val="24"/>
        </w:rPr>
        <w:t>ansvar och struktur</w:t>
      </w:r>
    </w:p>
    <w:p w14:paraId="6C94349F" w14:textId="77777777" w:rsidR="00C857E0" w:rsidRPr="00D65BC2" w:rsidRDefault="00C857E0" w:rsidP="00AD1E4A">
      <w:pPr>
        <w:spacing w:line="276" w:lineRule="auto"/>
        <w:rPr>
          <w:rFonts w:asciiTheme="minorHAnsi" w:hAnsiTheme="minorHAnsi" w:cstheme="minorHAnsi"/>
          <w:szCs w:val="24"/>
        </w:rPr>
      </w:pPr>
      <w:r w:rsidRPr="00D65BC2">
        <w:rPr>
          <w:rFonts w:asciiTheme="minorHAnsi" w:hAnsiTheme="minorHAnsi" w:cstheme="minorHAnsi"/>
          <w:szCs w:val="24"/>
        </w:rPr>
        <w:t>Elevhälsoarbetet på skolan</w:t>
      </w:r>
      <w:r w:rsidR="00ED60F7" w:rsidRPr="00D65BC2">
        <w:rPr>
          <w:rFonts w:asciiTheme="minorHAnsi" w:hAnsiTheme="minorHAnsi" w:cstheme="minorHAnsi"/>
          <w:szCs w:val="24"/>
        </w:rPr>
        <w:t xml:space="preserve"> omfattar samtlig personal på</w:t>
      </w:r>
      <w:r w:rsidRPr="00D65BC2">
        <w:rPr>
          <w:rFonts w:asciiTheme="minorHAnsi" w:hAnsiTheme="minorHAnsi" w:cstheme="minorHAnsi"/>
          <w:szCs w:val="24"/>
        </w:rPr>
        <w:t xml:space="preserve"> skolan, och skall </w:t>
      </w:r>
      <w:r w:rsidR="00ED60F7" w:rsidRPr="00D65BC2">
        <w:rPr>
          <w:rFonts w:asciiTheme="minorHAnsi" w:hAnsiTheme="minorHAnsi" w:cstheme="minorHAnsi"/>
          <w:szCs w:val="24"/>
        </w:rPr>
        <w:t xml:space="preserve">löpa som en röd tråd i den traditionella undervisningen, men också i skolans övriga verksamhet. Framförallt handlar detta arbete om skolans övergripande demokratiska uppdrag, där elevhälsoarbetet framförallt syftar till att säkerställa elevens rätt till stöd, hälsa och välbefinnande inom skolans ramar. </w:t>
      </w:r>
    </w:p>
    <w:p w14:paraId="0CB39A98" w14:textId="77777777" w:rsidR="00ED60F7" w:rsidRPr="00D65BC2" w:rsidRDefault="00ED60F7" w:rsidP="00AD1E4A">
      <w:pPr>
        <w:spacing w:line="276" w:lineRule="auto"/>
        <w:rPr>
          <w:rFonts w:asciiTheme="minorHAnsi" w:hAnsiTheme="minorHAnsi" w:cstheme="minorHAnsi"/>
          <w:szCs w:val="24"/>
        </w:rPr>
      </w:pPr>
    </w:p>
    <w:p w14:paraId="613E832C" w14:textId="77777777" w:rsidR="003C7726" w:rsidRPr="00D65BC2" w:rsidRDefault="00884213" w:rsidP="00AD1E4A">
      <w:pPr>
        <w:spacing w:line="276" w:lineRule="auto"/>
        <w:rPr>
          <w:rFonts w:asciiTheme="minorHAnsi" w:hAnsiTheme="minorHAnsi" w:cstheme="minorHAnsi"/>
          <w:szCs w:val="24"/>
        </w:rPr>
      </w:pPr>
      <w:proofErr w:type="spellStart"/>
      <w:r w:rsidRPr="00D65BC2">
        <w:rPr>
          <w:rFonts w:asciiTheme="minorHAnsi" w:hAnsiTheme="minorHAnsi" w:cstheme="minorHAnsi"/>
          <w:szCs w:val="24"/>
        </w:rPr>
        <w:t>Valsätra</w:t>
      </w:r>
      <w:r w:rsidR="003C7726" w:rsidRPr="00D65BC2">
        <w:rPr>
          <w:rFonts w:asciiTheme="minorHAnsi" w:hAnsiTheme="minorHAnsi" w:cstheme="minorHAnsi"/>
          <w:szCs w:val="24"/>
        </w:rPr>
        <w:t>sko</w:t>
      </w:r>
      <w:r w:rsidRPr="00D65BC2">
        <w:rPr>
          <w:rFonts w:asciiTheme="minorHAnsi" w:hAnsiTheme="minorHAnsi" w:cstheme="minorHAnsi"/>
          <w:szCs w:val="24"/>
        </w:rPr>
        <w:t>lans</w:t>
      </w:r>
      <w:proofErr w:type="spellEnd"/>
      <w:r w:rsidRPr="00D65BC2">
        <w:rPr>
          <w:rFonts w:asciiTheme="minorHAnsi" w:hAnsiTheme="minorHAnsi" w:cstheme="minorHAnsi"/>
          <w:szCs w:val="24"/>
        </w:rPr>
        <w:t xml:space="preserve"> elevhälsoteam</w:t>
      </w:r>
      <w:r w:rsidR="000E4258" w:rsidRPr="00D65BC2">
        <w:rPr>
          <w:rFonts w:asciiTheme="minorHAnsi" w:hAnsiTheme="minorHAnsi" w:cstheme="minorHAnsi"/>
          <w:szCs w:val="24"/>
        </w:rPr>
        <w:t>(</w:t>
      </w:r>
      <w:proofErr w:type="spellStart"/>
      <w:r w:rsidR="000E4258" w:rsidRPr="00D65BC2">
        <w:rPr>
          <w:rFonts w:asciiTheme="minorHAnsi" w:hAnsiTheme="minorHAnsi" w:cstheme="minorHAnsi"/>
          <w:szCs w:val="24"/>
        </w:rPr>
        <w:t>eht</w:t>
      </w:r>
      <w:proofErr w:type="spellEnd"/>
      <w:r w:rsidR="000E4258" w:rsidRPr="00D65BC2">
        <w:rPr>
          <w:rFonts w:asciiTheme="minorHAnsi" w:hAnsiTheme="minorHAnsi" w:cstheme="minorHAnsi"/>
          <w:szCs w:val="24"/>
        </w:rPr>
        <w:t>)</w:t>
      </w:r>
      <w:r w:rsidRPr="00D65BC2">
        <w:rPr>
          <w:rFonts w:asciiTheme="minorHAnsi" w:hAnsiTheme="minorHAnsi" w:cstheme="minorHAnsi"/>
          <w:szCs w:val="24"/>
        </w:rPr>
        <w:t xml:space="preserve"> består av </w:t>
      </w:r>
      <w:r w:rsidR="00DE6ED9" w:rsidRPr="00D65BC2">
        <w:rPr>
          <w:rFonts w:asciiTheme="minorHAnsi" w:hAnsiTheme="minorHAnsi" w:cstheme="minorHAnsi"/>
          <w:szCs w:val="24"/>
        </w:rPr>
        <w:t>skolledare</w:t>
      </w:r>
      <w:r w:rsidR="003C7726" w:rsidRPr="00D65BC2">
        <w:rPr>
          <w:rFonts w:asciiTheme="minorHAnsi" w:hAnsiTheme="minorHAnsi" w:cstheme="minorHAnsi"/>
          <w:szCs w:val="24"/>
        </w:rPr>
        <w:t>, skolsköterska</w:t>
      </w:r>
      <w:r w:rsidR="006E7E62" w:rsidRPr="00D65BC2">
        <w:rPr>
          <w:rFonts w:asciiTheme="minorHAnsi" w:hAnsiTheme="minorHAnsi" w:cstheme="minorHAnsi"/>
          <w:szCs w:val="24"/>
        </w:rPr>
        <w:t xml:space="preserve">, </w:t>
      </w:r>
      <w:r w:rsidRPr="00D65BC2">
        <w:rPr>
          <w:rFonts w:asciiTheme="minorHAnsi" w:hAnsiTheme="minorHAnsi" w:cstheme="minorHAnsi"/>
          <w:szCs w:val="24"/>
        </w:rPr>
        <w:t xml:space="preserve">kurator, psykolog, </w:t>
      </w:r>
      <w:r w:rsidR="003C7726" w:rsidRPr="00D65BC2">
        <w:rPr>
          <w:rFonts w:asciiTheme="minorHAnsi" w:hAnsiTheme="minorHAnsi" w:cstheme="minorHAnsi"/>
          <w:szCs w:val="24"/>
        </w:rPr>
        <w:t>speciallärare</w:t>
      </w:r>
      <w:r w:rsidRPr="00D65BC2">
        <w:rPr>
          <w:rFonts w:asciiTheme="minorHAnsi" w:hAnsiTheme="minorHAnsi" w:cstheme="minorHAnsi"/>
          <w:szCs w:val="24"/>
        </w:rPr>
        <w:t>,</w:t>
      </w:r>
      <w:r w:rsidR="00F2687B" w:rsidRPr="00D65BC2">
        <w:rPr>
          <w:rFonts w:asciiTheme="minorHAnsi" w:hAnsiTheme="minorHAnsi" w:cstheme="minorHAnsi"/>
          <w:szCs w:val="24"/>
        </w:rPr>
        <w:t xml:space="preserve"> </w:t>
      </w:r>
      <w:proofErr w:type="spellStart"/>
      <w:r w:rsidR="00F2687B" w:rsidRPr="00D65BC2">
        <w:rPr>
          <w:rFonts w:asciiTheme="minorHAnsi" w:hAnsiTheme="minorHAnsi" w:cstheme="minorHAnsi"/>
          <w:szCs w:val="24"/>
        </w:rPr>
        <w:t>S</w:t>
      </w:r>
      <w:r w:rsidR="00DE6ED9" w:rsidRPr="00D65BC2">
        <w:rPr>
          <w:rFonts w:asciiTheme="minorHAnsi" w:hAnsiTheme="minorHAnsi" w:cstheme="minorHAnsi"/>
          <w:szCs w:val="24"/>
        </w:rPr>
        <w:t>va</w:t>
      </w:r>
      <w:proofErr w:type="spellEnd"/>
      <w:r w:rsidR="00F2687B" w:rsidRPr="00D65BC2">
        <w:rPr>
          <w:rFonts w:asciiTheme="minorHAnsi" w:hAnsiTheme="minorHAnsi" w:cstheme="minorHAnsi"/>
          <w:szCs w:val="24"/>
        </w:rPr>
        <w:t>-l</w:t>
      </w:r>
      <w:r w:rsidR="00DE6ED9" w:rsidRPr="00D65BC2">
        <w:rPr>
          <w:rFonts w:asciiTheme="minorHAnsi" w:hAnsiTheme="minorHAnsi" w:cstheme="minorHAnsi"/>
          <w:szCs w:val="24"/>
        </w:rPr>
        <w:t>ärare</w:t>
      </w:r>
      <w:r w:rsidR="000E4258" w:rsidRPr="00D65BC2">
        <w:rPr>
          <w:rFonts w:asciiTheme="minorHAnsi" w:hAnsiTheme="minorHAnsi" w:cstheme="minorHAnsi"/>
          <w:szCs w:val="24"/>
        </w:rPr>
        <w:t xml:space="preserve"> (svenska som andra språk)</w:t>
      </w:r>
      <w:r w:rsidR="003C7726" w:rsidRPr="00D65BC2">
        <w:rPr>
          <w:rFonts w:asciiTheme="minorHAnsi" w:hAnsiTheme="minorHAnsi" w:cstheme="minorHAnsi"/>
          <w:szCs w:val="24"/>
        </w:rPr>
        <w:t xml:space="preserve">. I förekommande fall kan även andra inbjudas, såsom </w:t>
      </w:r>
      <w:r w:rsidRPr="00D65BC2">
        <w:rPr>
          <w:rFonts w:asciiTheme="minorHAnsi" w:hAnsiTheme="minorHAnsi" w:cstheme="minorHAnsi"/>
          <w:szCs w:val="24"/>
        </w:rPr>
        <w:t>mentorer/lärare</w:t>
      </w:r>
      <w:r w:rsidR="003C7726" w:rsidRPr="00D65BC2">
        <w:rPr>
          <w:rFonts w:asciiTheme="minorHAnsi" w:hAnsiTheme="minorHAnsi" w:cstheme="minorHAnsi"/>
          <w:szCs w:val="24"/>
        </w:rPr>
        <w:t xml:space="preserve">, </w:t>
      </w:r>
      <w:proofErr w:type="spellStart"/>
      <w:r w:rsidR="00825862" w:rsidRPr="00D65BC2">
        <w:rPr>
          <w:rFonts w:asciiTheme="minorHAnsi" w:hAnsiTheme="minorHAnsi" w:cstheme="minorHAnsi"/>
          <w:szCs w:val="24"/>
        </w:rPr>
        <w:t>syv</w:t>
      </w:r>
      <w:proofErr w:type="spellEnd"/>
      <w:r w:rsidR="00825862" w:rsidRPr="00D65BC2">
        <w:rPr>
          <w:rFonts w:asciiTheme="minorHAnsi" w:hAnsiTheme="minorHAnsi" w:cstheme="minorHAnsi"/>
          <w:szCs w:val="24"/>
        </w:rPr>
        <w:t xml:space="preserve"> </w:t>
      </w:r>
      <w:r w:rsidR="003C7726" w:rsidRPr="00D65BC2">
        <w:rPr>
          <w:rFonts w:asciiTheme="minorHAnsi" w:hAnsiTheme="minorHAnsi" w:cstheme="minorHAnsi"/>
          <w:szCs w:val="24"/>
        </w:rPr>
        <w:t xml:space="preserve">samt vårdgrannar, såsom personal från socialtjänst. </w:t>
      </w:r>
      <w:r w:rsidR="006B64F7" w:rsidRPr="00D65BC2">
        <w:rPr>
          <w:rFonts w:asciiTheme="minorHAnsi" w:hAnsiTheme="minorHAnsi" w:cstheme="minorHAnsi"/>
          <w:szCs w:val="24"/>
        </w:rPr>
        <w:t xml:space="preserve">Teamet är delat i tre delar (F-2, </w:t>
      </w:r>
      <w:proofErr w:type="gramStart"/>
      <w:r w:rsidR="006B64F7" w:rsidRPr="00D65BC2">
        <w:rPr>
          <w:rFonts w:asciiTheme="minorHAnsi" w:hAnsiTheme="minorHAnsi" w:cstheme="minorHAnsi"/>
          <w:szCs w:val="24"/>
        </w:rPr>
        <w:t>3-5</w:t>
      </w:r>
      <w:proofErr w:type="gramEnd"/>
      <w:r w:rsidR="006B64F7" w:rsidRPr="00D65BC2">
        <w:rPr>
          <w:rFonts w:asciiTheme="minorHAnsi" w:hAnsiTheme="minorHAnsi" w:cstheme="minorHAnsi"/>
          <w:szCs w:val="24"/>
        </w:rPr>
        <w:t xml:space="preserve"> samt 6-9)</w:t>
      </w:r>
      <w:r w:rsidR="00DE6ED9" w:rsidRPr="00D65BC2">
        <w:rPr>
          <w:rFonts w:asciiTheme="minorHAnsi" w:hAnsiTheme="minorHAnsi" w:cstheme="minorHAnsi"/>
          <w:szCs w:val="24"/>
        </w:rPr>
        <w:t>.</w:t>
      </w:r>
      <w:r w:rsidR="006B64F7" w:rsidRPr="00D65BC2">
        <w:rPr>
          <w:rFonts w:asciiTheme="minorHAnsi" w:hAnsiTheme="minorHAnsi" w:cstheme="minorHAnsi"/>
          <w:szCs w:val="24"/>
        </w:rPr>
        <w:t xml:space="preserve"> </w:t>
      </w:r>
      <w:r w:rsidR="0002209D" w:rsidRPr="00D65BC2">
        <w:rPr>
          <w:rFonts w:asciiTheme="minorHAnsi" w:hAnsiTheme="minorHAnsi" w:cstheme="minorHAnsi"/>
          <w:szCs w:val="24"/>
        </w:rPr>
        <w:t xml:space="preserve"> </w:t>
      </w:r>
      <w:proofErr w:type="spellStart"/>
      <w:r w:rsidR="0002209D" w:rsidRPr="00D65BC2">
        <w:rPr>
          <w:rFonts w:asciiTheme="minorHAnsi" w:hAnsiTheme="minorHAnsi" w:cstheme="minorHAnsi"/>
          <w:szCs w:val="24"/>
        </w:rPr>
        <w:t>EHT:s</w:t>
      </w:r>
      <w:proofErr w:type="spellEnd"/>
      <w:r w:rsidR="0002209D" w:rsidRPr="00D65BC2">
        <w:rPr>
          <w:rFonts w:asciiTheme="minorHAnsi" w:hAnsiTheme="minorHAnsi" w:cstheme="minorHAnsi"/>
          <w:szCs w:val="24"/>
        </w:rPr>
        <w:t xml:space="preserve"> medlemmar och funktioner ska vara väl kända av alla elever och all personal på skolan. Elevhälsoplan och andra handlingsplaner på skolan ska vara tillgängliga och väl kända av all personal. </w:t>
      </w:r>
    </w:p>
    <w:p w14:paraId="363B138A" w14:textId="77777777" w:rsidR="003917EA" w:rsidRPr="00D65BC2" w:rsidRDefault="003917EA" w:rsidP="00AD1E4A">
      <w:pPr>
        <w:spacing w:line="276" w:lineRule="auto"/>
        <w:rPr>
          <w:rFonts w:asciiTheme="minorHAnsi" w:hAnsiTheme="minorHAnsi" w:cstheme="minorHAnsi"/>
          <w:szCs w:val="24"/>
        </w:rPr>
      </w:pPr>
    </w:p>
    <w:p w14:paraId="136965D5" w14:textId="38E25C27" w:rsidR="003917EA" w:rsidRPr="00D65BC2" w:rsidRDefault="00CB272D" w:rsidP="00AD1E4A">
      <w:pPr>
        <w:spacing w:line="276" w:lineRule="auto"/>
        <w:rPr>
          <w:rFonts w:asciiTheme="minorHAnsi" w:hAnsiTheme="minorHAnsi" w:cstheme="minorHAnsi"/>
          <w:szCs w:val="24"/>
        </w:rPr>
      </w:pPr>
      <w:r w:rsidRPr="00D65BC2">
        <w:rPr>
          <w:rFonts w:asciiTheme="minorHAnsi" w:hAnsiTheme="minorHAnsi" w:cstheme="minorHAnsi"/>
          <w:szCs w:val="24"/>
        </w:rPr>
        <w:t>Elevhälsans</w:t>
      </w:r>
      <w:r w:rsidR="003917EA" w:rsidRPr="00D65BC2">
        <w:rPr>
          <w:rFonts w:asciiTheme="minorHAnsi" w:hAnsiTheme="minorHAnsi" w:cstheme="minorHAnsi"/>
          <w:szCs w:val="24"/>
        </w:rPr>
        <w:t xml:space="preserve"> övergripa</w:t>
      </w:r>
      <w:r w:rsidR="006C03E4" w:rsidRPr="00D65BC2">
        <w:rPr>
          <w:rFonts w:asciiTheme="minorHAnsi" w:hAnsiTheme="minorHAnsi" w:cstheme="minorHAnsi"/>
          <w:szCs w:val="24"/>
        </w:rPr>
        <w:t>nd</w:t>
      </w:r>
      <w:r w:rsidR="003917EA" w:rsidRPr="00D65BC2">
        <w:rPr>
          <w:rFonts w:asciiTheme="minorHAnsi" w:hAnsiTheme="minorHAnsi" w:cstheme="minorHAnsi"/>
          <w:szCs w:val="24"/>
        </w:rPr>
        <w:t>e arbete</w:t>
      </w:r>
      <w:r w:rsidR="0089109A" w:rsidRPr="00D65BC2">
        <w:rPr>
          <w:rFonts w:asciiTheme="minorHAnsi" w:hAnsiTheme="minorHAnsi" w:cstheme="minorHAnsi"/>
          <w:szCs w:val="24"/>
        </w:rPr>
        <w:t xml:space="preserve"> följer ett </w:t>
      </w:r>
      <w:proofErr w:type="spellStart"/>
      <w:r w:rsidR="0089109A" w:rsidRPr="00D65BC2">
        <w:rPr>
          <w:rFonts w:asciiTheme="minorHAnsi" w:hAnsiTheme="minorHAnsi" w:cstheme="minorHAnsi"/>
          <w:szCs w:val="24"/>
        </w:rPr>
        <w:t>årshjul</w:t>
      </w:r>
      <w:proofErr w:type="spellEnd"/>
      <w:r w:rsidR="0089109A" w:rsidRPr="00D65BC2">
        <w:rPr>
          <w:rFonts w:asciiTheme="minorHAnsi" w:hAnsiTheme="minorHAnsi" w:cstheme="minorHAnsi"/>
          <w:szCs w:val="24"/>
        </w:rPr>
        <w:t xml:space="preserve">, där </w:t>
      </w:r>
      <w:r w:rsidRPr="00D65BC2">
        <w:rPr>
          <w:rFonts w:asciiTheme="minorHAnsi" w:hAnsiTheme="minorHAnsi" w:cstheme="minorHAnsi"/>
          <w:szCs w:val="24"/>
        </w:rPr>
        <w:t xml:space="preserve">uppföljning och kontroll av mående och måluppfyllelse ingår. </w:t>
      </w:r>
    </w:p>
    <w:p w14:paraId="4D7467E8" w14:textId="77777777" w:rsidR="00A1191E" w:rsidRPr="00D65BC2" w:rsidRDefault="00A1191E" w:rsidP="00253500">
      <w:pPr>
        <w:spacing w:line="276" w:lineRule="auto"/>
        <w:rPr>
          <w:rFonts w:asciiTheme="minorHAnsi" w:hAnsiTheme="minorHAnsi" w:cstheme="minorHAnsi"/>
          <w:b/>
          <w:szCs w:val="24"/>
        </w:rPr>
      </w:pPr>
      <w:r w:rsidRPr="00D65BC2">
        <w:rPr>
          <w:rFonts w:asciiTheme="minorHAnsi" w:hAnsiTheme="minorHAnsi" w:cstheme="minorHAnsi"/>
          <w:b/>
          <w:szCs w:val="24"/>
        </w:rPr>
        <w:t>Mentor/klasslärare</w:t>
      </w:r>
      <w:r w:rsidR="006B64F7" w:rsidRPr="00D65BC2">
        <w:rPr>
          <w:rFonts w:asciiTheme="minorHAnsi" w:hAnsiTheme="minorHAnsi" w:cstheme="minorHAnsi"/>
          <w:b/>
          <w:szCs w:val="24"/>
        </w:rPr>
        <w:t>/ämneslärare</w:t>
      </w:r>
    </w:p>
    <w:p w14:paraId="05C30CB9" w14:textId="77777777" w:rsidR="00A1191E" w:rsidRPr="00D65BC2" w:rsidRDefault="00A1191E" w:rsidP="00253500">
      <w:pPr>
        <w:spacing w:line="276" w:lineRule="auto"/>
        <w:rPr>
          <w:rStyle w:val="apple-style-span"/>
          <w:rFonts w:asciiTheme="minorHAnsi" w:hAnsiTheme="minorHAnsi" w:cstheme="minorHAnsi"/>
          <w:szCs w:val="24"/>
        </w:rPr>
      </w:pPr>
      <w:r w:rsidRPr="00D65BC2">
        <w:rPr>
          <w:rStyle w:val="apple-style-span"/>
          <w:rFonts w:asciiTheme="minorHAnsi" w:hAnsiTheme="minorHAnsi" w:cstheme="minorHAnsi"/>
          <w:szCs w:val="24"/>
        </w:rPr>
        <w:t>Mentor/klasslärare har, med hjälp av speciallärare ansvar för att alla elever får det stöd de behöver. De skall ta del av relevant information om eleverna som delgetts dem via exempelvis överlämningar, samt arbeta utifrån den givna informationen. De skall i möjlig</w:t>
      </w:r>
      <w:r w:rsidR="006B64F7" w:rsidRPr="00D65BC2">
        <w:rPr>
          <w:rStyle w:val="apple-style-span"/>
          <w:rFonts w:asciiTheme="minorHAnsi" w:hAnsiTheme="minorHAnsi" w:cstheme="minorHAnsi"/>
          <w:szCs w:val="24"/>
        </w:rPr>
        <w:t>aste</w:t>
      </w:r>
      <w:r w:rsidRPr="00D65BC2">
        <w:rPr>
          <w:rStyle w:val="apple-style-span"/>
          <w:rFonts w:asciiTheme="minorHAnsi" w:hAnsiTheme="minorHAnsi" w:cstheme="minorHAnsi"/>
          <w:szCs w:val="24"/>
        </w:rPr>
        <w:t xml:space="preserve"> mån anpassa undervisningen efter de rekommendationer som konstaterats i både de egna pedagogiska utredningarna, samt i de utredningar som gjorts av omgivande parter. De har ett ansvar att utvärdera och utforma vardagsnära åtgärder på ett sätt som harmoniserar med den kunskap som finns om en elev och/eller en grupp, samt att återkoppla resultaten till elevhälsan, via bland annat klasskonferenser eller direkt till speciallärare eller arbetsenhet. Om en elev riskerar att inte nå målen ska det skyndsamt tas upp i arbetslaget, och sedan vid behov, vidare till EHT. </w:t>
      </w:r>
    </w:p>
    <w:p w14:paraId="26CBB5BA" w14:textId="77777777" w:rsidR="00A1191E" w:rsidRPr="00D65BC2" w:rsidRDefault="00A1191E" w:rsidP="00A1191E">
      <w:pPr>
        <w:pStyle w:val="Liststycke"/>
        <w:spacing w:line="276" w:lineRule="auto"/>
        <w:rPr>
          <w:rStyle w:val="apple-style-span"/>
          <w:rFonts w:asciiTheme="minorHAnsi" w:hAnsiTheme="minorHAnsi" w:cstheme="minorHAnsi"/>
          <w:szCs w:val="24"/>
        </w:rPr>
      </w:pPr>
    </w:p>
    <w:p w14:paraId="700773F7" w14:textId="77777777" w:rsidR="003C7726" w:rsidRPr="00D65BC2" w:rsidRDefault="003C1A33" w:rsidP="00253500">
      <w:pPr>
        <w:spacing w:line="276" w:lineRule="auto"/>
        <w:rPr>
          <w:rFonts w:asciiTheme="minorHAnsi" w:hAnsiTheme="minorHAnsi" w:cstheme="minorHAnsi"/>
          <w:b/>
          <w:szCs w:val="24"/>
        </w:rPr>
      </w:pPr>
      <w:r w:rsidRPr="00D65BC2">
        <w:rPr>
          <w:rFonts w:asciiTheme="minorHAnsi" w:hAnsiTheme="minorHAnsi" w:cstheme="minorHAnsi"/>
          <w:b/>
          <w:szCs w:val="24"/>
        </w:rPr>
        <w:t>Speciallärare</w:t>
      </w:r>
    </w:p>
    <w:p w14:paraId="68F8AAF0" w14:textId="77777777" w:rsidR="003C7726" w:rsidRPr="00D65BC2" w:rsidRDefault="0022405B" w:rsidP="00253500">
      <w:pPr>
        <w:spacing w:after="200" w:line="276" w:lineRule="auto"/>
        <w:rPr>
          <w:rFonts w:asciiTheme="minorHAnsi" w:hAnsiTheme="minorHAnsi" w:cstheme="minorHAnsi"/>
          <w:szCs w:val="24"/>
        </w:rPr>
      </w:pPr>
      <w:r w:rsidRPr="00D65BC2">
        <w:rPr>
          <w:rFonts w:asciiTheme="minorHAnsi" w:hAnsiTheme="minorHAnsi" w:cstheme="minorHAnsi"/>
          <w:szCs w:val="24"/>
        </w:rPr>
        <w:t>Specialläraren arbetar med</w:t>
      </w:r>
      <w:r w:rsidR="003C7726" w:rsidRPr="00D65BC2">
        <w:rPr>
          <w:rFonts w:asciiTheme="minorHAnsi" w:hAnsiTheme="minorHAnsi" w:cstheme="minorHAnsi"/>
          <w:szCs w:val="24"/>
        </w:rPr>
        <w:t xml:space="preserve"> att </w:t>
      </w:r>
      <w:r w:rsidR="003D1564" w:rsidRPr="00D65BC2">
        <w:rPr>
          <w:rFonts w:asciiTheme="minorHAnsi" w:hAnsiTheme="minorHAnsi" w:cstheme="minorHAnsi"/>
          <w:szCs w:val="24"/>
        </w:rPr>
        <w:t xml:space="preserve">underlätta inlärningen </w:t>
      </w:r>
      <w:r w:rsidR="003C7726" w:rsidRPr="00D65BC2">
        <w:rPr>
          <w:rFonts w:asciiTheme="minorHAnsi" w:hAnsiTheme="minorHAnsi" w:cstheme="minorHAnsi"/>
          <w:szCs w:val="24"/>
        </w:rPr>
        <w:t xml:space="preserve">för de elever som är i behov av särskilt stöd utifrån ett elevcentrerat perspektiv. </w:t>
      </w:r>
      <w:r w:rsidR="003C7726" w:rsidRPr="00D65BC2">
        <w:rPr>
          <w:rStyle w:val="apple-style-span"/>
          <w:rFonts w:asciiTheme="minorHAnsi" w:hAnsiTheme="minorHAnsi" w:cstheme="minorHAnsi"/>
          <w:szCs w:val="24"/>
        </w:rPr>
        <w:t>Tillsammans med eleven</w:t>
      </w:r>
      <w:r w:rsidR="005F2641" w:rsidRPr="00D65BC2">
        <w:rPr>
          <w:rStyle w:val="apple-style-span"/>
          <w:rFonts w:asciiTheme="minorHAnsi" w:hAnsiTheme="minorHAnsi" w:cstheme="minorHAnsi"/>
          <w:szCs w:val="24"/>
        </w:rPr>
        <w:t>, elevens vårdnadshavare och skolans personal</w:t>
      </w:r>
      <w:r w:rsidR="003C7726" w:rsidRPr="00D65BC2">
        <w:rPr>
          <w:rStyle w:val="apple-style-span"/>
          <w:rFonts w:asciiTheme="minorHAnsi" w:hAnsiTheme="minorHAnsi" w:cstheme="minorHAnsi"/>
          <w:szCs w:val="24"/>
        </w:rPr>
        <w:t xml:space="preserve"> söker specialläraren hitta de sätt på vilka eleven lär sig bäst och därmed st</w:t>
      </w:r>
      <w:r w:rsidR="003D1564" w:rsidRPr="00D65BC2">
        <w:rPr>
          <w:rStyle w:val="apple-style-span"/>
          <w:rFonts w:asciiTheme="minorHAnsi" w:hAnsiTheme="minorHAnsi" w:cstheme="minorHAnsi"/>
          <w:szCs w:val="24"/>
        </w:rPr>
        <w:t>ärka elevens självkänsl</w:t>
      </w:r>
      <w:r w:rsidR="003C7726" w:rsidRPr="00D65BC2">
        <w:rPr>
          <w:rStyle w:val="apple-style-span"/>
          <w:rFonts w:asciiTheme="minorHAnsi" w:hAnsiTheme="minorHAnsi" w:cstheme="minorHAnsi"/>
          <w:szCs w:val="24"/>
        </w:rPr>
        <w:t>a</w:t>
      </w:r>
      <w:r w:rsidR="003D1564" w:rsidRPr="00D65BC2">
        <w:rPr>
          <w:rStyle w:val="apple-style-span"/>
          <w:rFonts w:asciiTheme="minorHAnsi" w:hAnsiTheme="minorHAnsi" w:cstheme="minorHAnsi"/>
          <w:szCs w:val="24"/>
        </w:rPr>
        <w:t xml:space="preserve"> och kunskapsinhämtning</w:t>
      </w:r>
      <w:r w:rsidR="003C7726" w:rsidRPr="00D65BC2">
        <w:rPr>
          <w:rStyle w:val="apple-style-span"/>
          <w:rFonts w:asciiTheme="minorHAnsi" w:hAnsiTheme="minorHAnsi" w:cstheme="minorHAnsi"/>
          <w:szCs w:val="24"/>
        </w:rPr>
        <w:t xml:space="preserve">. De </w:t>
      </w:r>
      <w:r w:rsidRPr="00D65BC2">
        <w:rPr>
          <w:rFonts w:asciiTheme="minorHAnsi" w:hAnsiTheme="minorHAnsi" w:cstheme="minorHAnsi"/>
          <w:szCs w:val="24"/>
        </w:rPr>
        <w:t>stödjer</w:t>
      </w:r>
      <w:r w:rsidR="00A0635B" w:rsidRPr="00D65BC2">
        <w:rPr>
          <w:rFonts w:asciiTheme="minorHAnsi" w:hAnsiTheme="minorHAnsi" w:cstheme="minorHAnsi"/>
          <w:szCs w:val="24"/>
        </w:rPr>
        <w:t>,</w:t>
      </w:r>
      <w:r w:rsidRPr="00D65BC2">
        <w:rPr>
          <w:rFonts w:asciiTheme="minorHAnsi" w:hAnsiTheme="minorHAnsi" w:cstheme="minorHAnsi"/>
          <w:szCs w:val="24"/>
        </w:rPr>
        <w:t xml:space="preserve"> och arbetar </w:t>
      </w:r>
      <w:r w:rsidRPr="00D65BC2">
        <w:rPr>
          <w:rFonts w:asciiTheme="minorHAnsi" w:hAnsiTheme="minorHAnsi" w:cstheme="minorHAnsi"/>
          <w:szCs w:val="24"/>
        </w:rPr>
        <w:lastRenderedPageBreak/>
        <w:t>tillsammans med</w:t>
      </w:r>
      <w:r w:rsidR="0075148F" w:rsidRPr="00D65BC2">
        <w:rPr>
          <w:rFonts w:asciiTheme="minorHAnsi" w:hAnsiTheme="minorHAnsi" w:cstheme="minorHAnsi"/>
          <w:szCs w:val="24"/>
        </w:rPr>
        <w:t xml:space="preserve"> enskilda</w:t>
      </w:r>
      <w:r w:rsidR="00F2687B" w:rsidRPr="00D65BC2">
        <w:rPr>
          <w:rFonts w:asciiTheme="minorHAnsi" w:hAnsiTheme="minorHAnsi" w:cstheme="minorHAnsi"/>
          <w:szCs w:val="24"/>
        </w:rPr>
        <w:t xml:space="preserve"> elever</w:t>
      </w:r>
      <w:r w:rsidR="003C7726" w:rsidRPr="00D65BC2">
        <w:rPr>
          <w:rFonts w:asciiTheme="minorHAnsi" w:hAnsiTheme="minorHAnsi" w:cstheme="minorHAnsi"/>
          <w:szCs w:val="24"/>
        </w:rPr>
        <w:t xml:space="preserve">, samt undervisar elever som behöver stöd i en mindre grupp. </w:t>
      </w:r>
    </w:p>
    <w:p w14:paraId="26C29BB8" w14:textId="77777777" w:rsidR="003D1564" w:rsidRPr="00D65BC2" w:rsidRDefault="003C7726" w:rsidP="00253500">
      <w:pPr>
        <w:spacing w:after="200" w:line="276" w:lineRule="auto"/>
        <w:rPr>
          <w:rStyle w:val="brodtextxfet"/>
          <w:rFonts w:asciiTheme="minorHAnsi" w:hAnsiTheme="minorHAnsi" w:cstheme="minorHAnsi"/>
          <w:bCs/>
          <w:szCs w:val="24"/>
        </w:rPr>
      </w:pPr>
      <w:r w:rsidRPr="00D65BC2">
        <w:rPr>
          <w:rFonts w:asciiTheme="minorHAnsi" w:hAnsiTheme="minorHAnsi" w:cstheme="minorHAnsi"/>
          <w:szCs w:val="24"/>
        </w:rPr>
        <w:t xml:space="preserve">Speciallärarna har ansvar för att </w:t>
      </w:r>
      <w:r w:rsidRPr="00D65BC2">
        <w:rPr>
          <w:rStyle w:val="brodtextxfet"/>
          <w:rFonts w:asciiTheme="minorHAnsi" w:hAnsiTheme="minorHAnsi" w:cstheme="minorHAnsi"/>
          <w:bCs/>
          <w:szCs w:val="24"/>
        </w:rPr>
        <w:t>påverka, analysera och utvärdera</w:t>
      </w:r>
      <w:r w:rsidRPr="00D65BC2">
        <w:rPr>
          <w:rStyle w:val="brodtextxfet"/>
          <w:rFonts w:asciiTheme="minorHAnsi" w:hAnsiTheme="minorHAnsi" w:cstheme="minorHAnsi"/>
          <w:b/>
          <w:bCs/>
          <w:szCs w:val="24"/>
        </w:rPr>
        <w:t xml:space="preserve"> </w:t>
      </w:r>
      <w:r w:rsidRPr="00D65BC2">
        <w:rPr>
          <w:rStyle w:val="apple-style-span"/>
          <w:rFonts w:asciiTheme="minorHAnsi" w:hAnsiTheme="minorHAnsi" w:cstheme="minorHAnsi"/>
          <w:szCs w:val="24"/>
        </w:rPr>
        <w:t>hur det särskilda stödet</w:t>
      </w:r>
      <w:r w:rsidR="0075148F" w:rsidRPr="00D65BC2">
        <w:rPr>
          <w:rStyle w:val="apple-style-span"/>
          <w:rFonts w:asciiTheme="minorHAnsi" w:hAnsiTheme="minorHAnsi" w:cstheme="minorHAnsi"/>
          <w:szCs w:val="24"/>
        </w:rPr>
        <w:t xml:space="preserve"> gestaltar sig i undervisningen</w:t>
      </w:r>
      <w:r w:rsidRPr="00D65BC2">
        <w:rPr>
          <w:rStyle w:val="apple-style-span"/>
          <w:rFonts w:asciiTheme="minorHAnsi" w:hAnsiTheme="minorHAnsi" w:cstheme="minorHAnsi"/>
          <w:szCs w:val="24"/>
        </w:rPr>
        <w:t xml:space="preserve">. De </w:t>
      </w:r>
      <w:r w:rsidRPr="00D65BC2">
        <w:rPr>
          <w:rStyle w:val="brodtextxfet"/>
          <w:rFonts w:asciiTheme="minorHAnsi" w:hAnsiTheme="minorHAnsi" w:cstheme="minorHAnsi"/>
          <w:bCs/>
          <w:szCs w:val="24"/>
        </w:rPr>
        <w:t xml:space="preserve">utvärderar och följer även upp tester och diagnoser för eventuella insatser. De </w:t>
      </w:r>
      <w:r w:rsidRPr="00D65BC2">
        <w:rPr>
          <w:rStyle w:val="apple-style-span"/>
          <w:rFonts w:asciiTheme="minorHAnsi" w:hAnsiTheme="minorHAnsi" w:cstheme="minorHAnsi"/>
          <w:szCs w:val="24"/>
        </w:rPr>
        <w:t xml:space="preserve">arbetar med kvalificerade pedagogiska uppgifter som </w:t>
      </w:r>
      <w:r w:rsidRPr="00D65BC2">
        <w:rPr>
          <w:rStyle w:val="brodtextxfet"/>
          <w:rFonts w:asciiTheme="minorHAnsi" w:hAnsiTheme="minorHAnsi" w:cstheme="minorHAnsi"/>
          <w:bCs/>
          <w:szCs w:val="24"/>
        </w:rPr>
        <w:t>kartläggningar/utredningar</w:t>
      </w:r>
      <w:r w:rsidR="00F533CF" w:rsidRPr="00D65BC2">
        <w:rPr>
          <w:rStyle w:val="brodtextxfet"/>
          <w:rFonts w:asciiTheme="minorHAnsi" w:hAnsiTheme="minorHAnsi" w:cstheme="minorHAnsi"/>
          <w:bCs/>
          <w:szCs w:val="24"/>
        </w:rPr>
        <w:t>, konsultation</w:t>
      </w:r>
      <w:r w:rsidR="00665745" w:rsidRPr="00D65BC2">
        <w:rPr>
          <w:rStyle w:val="brodtextxfet"/>
          <w:rFonts w:asciiTheme="minorHAnsi" w:hAnsiTheme="minorHAnsi" w:cstheme="minorHAnsi"/>
          <w:bCs/>
          <w:szCs w:val="24"/>
        </w:rPr>
        <w:t>er</w:t>
      </w:r>
      <w:r w:rsidRPr="00D65BC2">
        <w:rPr>
          <w:rStyle w:val="brodtextxfet"/>
          <w:rFonts w:asciiTheme="minorHAnsi" w:hAnsiTheme="minorHAnsi" w:cstheme="minorHAnsi"/>
          <w:bCs/>
          <w:szCs w:val="24"/>
        </w:rPr>
        <w:t xml:space="preserve"> och klassrumsobservationer. </w:t>
      </w:r>
      <w:r w:rsidR="00A0635B" w:rsidRPr="00D65BC2">
        <w:rPr>
          <w:rStyle w:val="brodtextxfet"/>
          <w:rFonts w:asciiTheme="minorHAnsi" w:hAnsiTheme="minorHAnsi" w:cstheme="minorHAnsi"/>
          <w:bCs/>
          <w:szCs w:val="24"/>
        </w:rPr>
        <w:t>De har även ett över</w:t>
      </w:r>
      <w:r w:rsidR="003D1564" w:rsidRPr="00D65BC2">
        <w:rPr>
          <w:rStyle w:val="brodtextxfet"/>
          <w:rFonts w:asciiTheme="minorHAnsi" w:hAnsiTheme="minorHAnsi" w:cstheme="minorHAnsi"/>
          <w:bCs/>
          <w:szCs w:val="24"/>
        </w:rPr>
        <w:t>gripande ansvar för de screeningar som genomförs vid olika tidpunkter</w:t>
      </w:r>
      <w:r w:rsidR="0075148F" w:rsidRPr="00D65BC2">
        <w:rPr>
          <w:rStyle w:val="brodtextxfet"/>
          <w:rFonts w:asciiTheme="minorHAnsi" w:hAnsiTheme="minorHAnsi" w:cstheme="minorHAnsi"/>
          <w:bCs/>
          <w:szCs w:val="24"/>
        </w:rPr>
        <w:t xml:space="preserve"> för de olika årskurserna</w:t>
      </w:r>
      <w:r w:rsidR="003D1564" w:rsidRPr="00D65BC2">
        <w:rPr>
          <w:rStyle w:val="brodtextxfet"/>
          <w:rFonts w:asciiTheme="minorHAnsi" w:hAnsiTheme="minorHAnsi" w:cstheme="minorHAnsi"/>
          <w:bCs/>
          <w:szCs w:val="24"/>
        </w:rPr>
        <w:t xml:space="preserve">. </w:t>
      </w:r>
      <w:r w:rsidR="006E7E62" w:rsidRPr="00D65BC2">
        <w:rPr>
          <w:rStyle w:val="brodtextxfet"/>
          <w:rFonts w:asciiTheme="minorHAnsi" w:hAnsiTheme="minorHAnsi" w:cstheme="minorHAnsi"/>
          <w:bCs/>
          <w:szCs w:val="24"/>
        </w:rPr>
        <w:t xml:space="preserve"> Speciallärarna ansvarar för processen kring ansökningar till </w:t>
      </w:r>
      <w:r w:rsidR="005230FD" w:rsidRPr="00D65BC2">
        <w:rPr>
          <w:rStyle w:val="brodtextxfet"/>
          <w:rFonts w:asciiTheme="minorHAnsi" w:hAnsiTheme="minorHAnsi" w:cstheme="minorHAnsi"/>
          <w:bCs/>
          <w:szCs w:val="24"/>
        </w:rPr>
        <w:t xml:space="preserve">Centrala Elevhälsan, </w:t>
      </w:r>
      <w:proofErr w:type="gramStart"/>
      <w:r w:rsidR="005230FD" w:rsidRPr="00D65BC2">
        <w:rPr>
          <w:rStyle w:val="brodtextxfet"/>
          <w:rFonts w:asciiTheme="minorHAnsi" w:hAnsiTheme="minorHAnsi" w:cstheme="minorHAnsi"/>
          <w:bCs/>
          <w:szCs w:val="24"/>
        </w:rPr>
        <w:t>t ex</w:t>
      </w:r>
      <w:proofErr w:type="gramEnd"/>
      <w:r w:rsidR="005230FD" w:rsidRPr="00D65BC2">
        <w:rPr>
          <w:rStyle w:val="brodtextxfet"/>
          <w:rFonts w:asciiTheme="minorHAnsi" w:hAnsiTheme="minorHAnsi" w:cstheme="minorHAnsi"/>
          <w:bCs/>
          <w:szCs w:val="24"/>
        </w:rPr>
        <w:t xml:space="preserve"> gällande logopedutredningar.</w:t>
      </w:r>
    </w:p>
    <w:p w14:paraId="12DCB637" w14:textId="77777777" w:rsidR="003C7726" w:rsidRPr="00D65BC2" w:rsidRDefault="003C7726" w:rsidP="00253500">
      <w:pPr>
        <w:spacing w:after="200" w:line="276" w:lineRule="auto"/>
        <w:rPr>
          <w:rFonts w:asciiTheme="minorHAnsi" w:hAnsiTheme="minorHAnsi" w:cstheme="minorHAnsi"/>
          <w:szCs w:val="24"/>
        </w:rPr>
      </w:pPr>
      <w:r w:rsidRPr="00D65BC2">
        <w:rPr>
          <w:rStyle w:val="brodtextxfet"/>
          <w:rFonts w:asciiTheme="minorHAnsi" w:hAnsiTheme="minorHAnsi" w:cstheme="minorHAnsi"/>
          <w:bCs/>
          <w:szCs w:val="24"/>
        </w:rPr>
        <w:t>Vidare utvecklar de åtgärdsprogram tillsammans med ansvarig pedagog</w:t>
      </w:r>
      <w:r w:rsidRPr="00D65BC2">
        <w:rPr>
          <w:rStyle w:val="brodtextxfet"/>
          <w:rFonts w:asciiTheme="minorHAnsi" w:hAnsiTheme="minorHAnsi" w:cstheme="minorHAnsi"/>
          <w:b/>
          <w:bCs/>
          <w:szCs w:val="24"/>
        </w:rPr>
        <w:t xml:space="preserve"> </w:t>
      </w:r>
      <w:r w:rsidR="003D1564" w:rsidRPr="00D65BC2">
        <w:rPr>
          <w:rStyle w:val="apple-style-span"/>
          <w:rFonts w:asciiTheme="minorHAnsi" w:hAnsiTheme="minorHAnsi" w:cstheme="minorHAnsi"/>
          <w:szCs w:val="24"/>
        </w:rPr>
        <w:t>utifrån elevers</w:t>
      </w:r>
      <w:r w:rsidR="00A0635B" w:rsidRPr="00D65BC2">
        <w:rPr>
          <w:rStyle w:val="apple-style-span"/>
          <w:rFonts w:asciiTheme="minorHAnsi" w:hAnsiTheme="minorHAnsi" w:cstheme="minorHAnsi"/>
          <w:szCs w:val="24"/>
        </w:rPr>
        <w:t xml:space="preserve"> behov av stöd</w:t>
      </w:r>
      <w:r w:rsidRPr="00D65BC2">
        <w:rPr>
          <w:rStyle w:val="apple-style-span"/>
          <w:rFonts w:asciiTheme="minorHAnsi" w:hAnsiTheme="minorHAnsi" w:cstheme="minorHAnsi"/>
          <w:szCs w:val="24"/>
        </w:rPr>
        <w:t>, d</w:t>
      </w:r>
      <w:r w:rsidR="00A0635B" w:rsidRPr="00D65BC2">
        <w:rPr>
          <w:rFonts w:asciiTheme="minorHAnsi" w:hAnsiTheme="minorHAnsi" w:cstheme="minorHAnsi"/>
          <w:szCs w:val="24"/>
        </w:rPr>
        <w:t>eltar</w:t>
      </w:r>
      <w:r w:rsidRPr="00D65BC2">
        <w:rPr>
          <w:rFonts w:asciiTheme="minorHAnsi" w:hAnsiTheme="minorHAnsi" w:cstheme="minorHAnsi"/>
          <w:szCs w:val="24"/>
        </w:rPr>
        <w:t xml:space="preserve"> i</w:t>
      </w:r>
      <w:r w:rsidR="00A0635B" w:rsidRPr="00D65BC2">
        <w:rPr>
          <w:rFonts w:asciiTheme="minorHAnsi" w:hAnsiTheme="minorHAnsi" w:cstheme="minorHAnsi"/>
          <w:szCs w:val="24"/>
        </w:rPr>
        <w:t xml:space="preserve"> förekommande fall i utvecklingssamtal och har, vid behov, </w:t>
      </w:r>
      <w:r w:rsidRPr="00D65BC2">
        <w:rPr>
          <w:rFonts w:asciiTheme="minorHAnsi" w:hAnsiTheme="minorHAnsi" w:cstheme="minorHAnsi"/>
          <w:szCs w:val="24"/>
        </w:rPr>
        <w:t xml:space="preserve">ett nära samarbete med vårdnadshavare. </w:t>
      </w:r>
    </w:p>
    <w:p w14:paraId="384723B0" w14:textId="77777777" w:rsidR="00376C37" w:rsidRPr="00D65BC2" w:rsidRDefault="003C7726" w:rsidP="00253500">
      <w:pPr>
        <w:spacing w:after="200" w:line="276" w:lineRule="auto"/>
        <w:rPr>
          <w:rFonts w:asciiTheme="minorHAnsi" w:hAnsiTheme="minorHAnsi" w:cstheme="minorHAnsi"/>
          <w:szCs w:val="24"/>
        </w:rPr>
      </w:pPr>
      <w:r w:rsidRPr="00D65BC2">
        <w:rPr>
          <w:rFonts w:asciiTheme="minorHAnsi" w:hAnsiTheme="minorHAnsi" w:cstheme="minorHAnsi"/>
          <w:szCs w:val="24"/>
        </w:rPr>
        <w:t>De är delaktig</w:t>
      </w:r>
      <w:r w:rsidR="003D1564" w:rsidRPr="00D65BC2">
        <w:rPr>
          <w:rFonts w:asciiTheme="minorHAnsi" w:hAnsiTheme="minorHAnsi" w:cstheme="minorHAnsi"/>
          <w:szCs w:val="24"/>
        </w:rPr>
        <w:t>a</w:t>
      </w:r>
      <w:r w:rsidRPr="00D65BC2">
        <w:rPr>
          <w:rFonts w:asciiTheme="minorHAnsi" w:hAnsiTheme="minorHAnsi" w:cstheme="minorHAnsi"/>
          <w:szCs w:val="24"/>
        </w:rPr>
        <w:t xml:space="preserve"> vid överlämningar mellan olika stadier, och bidrar till ledningens strategiska </w:t>
      </w:r>
      <w:r w:rsidR="003D1564" w:rsidRPr="00D65BC2">
        <w:rPr>
          <w:rFonts w:asciiTheme="minorHAnsi" w:hAnsiTheme="minorHAnsi" w:cstheme="minorHAnsi"/>
          <w:szCs w:val="24"/>
        </w:rPr>
        <w:t>och organisatoriska verksamhets</w:t>
      </w:r>
      <w:r w:rsidRPr="00D65BC2">
        <w:rPr>
          <w:rFonts w:asciiTheme="minorHAnsi" w:hAnsiTheme="minorHAnsi" w:cstheme="minorHAnsi"/>
          <w:szCs w:val="24"/>
        </w:rPr>
        <w:t>planering utifrån ett specialpedagogiskt perspektiv.</w:t>
      </w:r>
      <w:r w:rsidR="0002209D" w:rsidRPr="00D65BC2">
        <w:rPr>
          <w:rFonts w:asciiTheme="minorHAnsi" w:hAnsiTheme="minorHAnsi" w:cstheme="minorHAnsi"/>
          <w:szCs w:val="24"/>
        </w:rPr>
        <w:t xml:space="preserve"> </w:t>
      </w:r>
    </w:p>
    <w:p w14:paraId="1C30EA43" w14:textId="77777777" w:rsidR="00376C37" w:rsidRPr="00D65BC2" w:rsidRDefault="00376C37" w:rsidP="00253500">
      <w:pPr>
        <w:spacing w:line="276" w:lineRule="auto"/>
        <w:rPr>
          <w:rFonts w:asciiTheme="minorHAnsi" w:hAnsiTheme="minorHAnsi" w:cstheme="minorHAnsi"/>
          <w:b/>
          <w:szCs w:val="24"/>
        </w:rPr>
      </w:pPr>
      <w:proofErr w:type="spellStart"/>
      <w:r w:rsidRPr="00D65BC2">
        <w:rPr>
          <w:rFonts w:asciiTheme="minorHAnsi" w:hAnsiTheme="minorHAnsi" w:cstheme="minorHAnsi"/>
          <w:b/>
          <w:szCs w:val="24"/>
        </w:rPr>
        <w:t>Sva</w:t>
      </w:r>
      <w:proofErr w:type="spellEnd"/>
      <w:r w:rsidRPr="00D65BC2">
        <w:rPr>
          <w:rFonts w:asciiTheme="minorHAnsi" w:hAnsiTheme="minorHAnsi" w:cstheme="minorHAnsi"/>
          <w:b/>
          <w:szCs w:val="24"/>
        </w:rPr>
        <w:t>-lärare och modersmålslärare</w:t>
      </w:r>
    </w:p>
    <w:p w14:paraId="1B97BF38" w14:textId="77777777" w:rsidR="00376C37" w:rsidRPr="00D65BC2" w:rsidRDefault="005230FD" w:rsidP="00253500">
      <w:pPr>
        <w:spacing w:line="276" w:lineRule="auto"/>
        <w:rPr>
          <w:rFonts w:asciiTheme="minorHAnsi" w:hAnsiTheme="minorHAnsi" w:cstheme="minorHAnsi"/>
          <w:szCs w:val="24"/>
        </w:rPr>
      </w:pPr>
      <w:r w:rsidRPr="00D65BC2">
        <w:rPr>
          <w:rFonts w:asciiTheme="minorHAnsi" w:hAnsiTheme="minorHAnsi" w:cstheme="minorHAnsi"/>
          <w:szCs w:val="24"/>
        </w:rPr>
        <w:t>L</w:t>
      </w:r>
      <w:r w:rsidR="00376C37" w:rsidRPr="00D65BC2">
        <w:rPr>
          <w:rFonts w:asciiTheme="minorHAnsi" w:hAnsiTheme="minorHAnsi" w:cstheme="minorHAnsi"/>
          <w:szCs w:val="24"/>
        </w:rPr>
        <w:t>ärare</w:t>
      </w:r>
      <w:r w:rsidRPr="00D65BC2">
        <w:rPr>
          <w:rFonts w:asciiTheme="minorHAnsi" w:hAnsiTheme="minorHAnsi" w:cstheme="minorHAnsi"/>
          <w:szCs w:val="24"/>
        </w:rPr>
        <w:t xml:space="preserve"> i Svenska som andra språk, (</w:t>
      </w:r>
      <w:proofErr w:type="spellStart"/>
      <w:r w:rsidRPr="00D65BC2">
        <w:rPr>
          <w:rFonts w:asciiTheme="minorHAnsi" w:hAnsiTheme="minorHAnsi" w:cstheme="minorHAnsi"/>
          <w:szCs w:val="24"/>
        </w:rPr>
        <w:t>sva</w:t>
      </w:r>
      <w:proofErr w:type="spellEnd"/>
      <w:r w:rsidRPr="00D65BC2">
        <w:rPr>
          <w:rFonts w:asciiTheme="minorHAnsi" w:hAnsiTheme="minorHAnsi" w:cstheme="minorHAnsi"/>
          <w:szCs w:val="24"/>
        </w:rPr>
        <w:t>)</w:t>
      </w:r>
      <w:r w:rsidR="00376C37" w:rsidRPr="00D65BC2">
        <w:rPr>
          <w:rFonts w:asciiTheme="minorHAnsi" w:hAnsiTheme="minorHAnsi" w:cstheme="minorHAnsi"/>
          <w:szCs w:val="24"/>
        </w:rPr>
        <w:t xml:space="preserve"> stödjer </w:t>
      </w:r>
      <w:r w:rsidRPr="00D65BC2">
        <w:rPr>
          <w:rFonts w:asciiTheme="minorHAnsi" w:hAnsiTheme="minorHAnsi" w:cstheme="minorHAnsi"/>
          <w:szCs w:val="24"/>
        </w:rPr>
        <w:t xml:space="preserve">elever </w:t>
      </w:r>
      <w:r w:rsidR="00376C37" w:rsidRPr="00D65BC2">
        <w:rPr>
          <w:rFonts w:asciiTheme="minorHAnsi" w:hAnsiTheme="minorHAnsi" w:cstheme="minorHAnsi"/>
          <w:szCs w:val="24"/>
        </w:rPr>
        <w:t>både med individuell undervisning och i grupp. Lärare i modersmål ger studiehandledning för nyanlända</w:t>
      </w:r>
      <w:r w:rsidRPr="00D65BC2">
        <w:rPr>
          <w:rFonts w:asciiTheme="minorHAnsi" w:hAnsiTheme="minorHAnsi" w:cstheme="minorHAnsi"/>
          <w:szCs w:val="24"/>
        </w:rPr>
        <w:t>.</w:t>
      </w:r>
    </w:p>
    <w:p w14:paraId="278F87A2" w14:textId="77777777" w:rsidR="00376C37" w:rsidRPr="00D65BC2" w:rsidRDefault="00376C37" w:rsidP="00376C37">
      <w:pPr>
        <w:pStyle w:val="Liststycke"/>
        <w:spacing w:line="276" w:lineRule="auto"/>
        <w:rPr>
          <w:rFonts w:asciiTheme="minorHAnsi" w:hAnsiTheme="minorHAnsi" w:cstheme="minorHAnsi"/>
          <w:b/>
          <w:szCs w:val="24"/>
        </w:rPr>
      </w:pPr>
    </w:p>
    <w:p w14:paraId="485325D9" w14:textId="77777777" w:rsidR="003C7726" w:rsidRPr="00D65BC2" w:rsidRDefault="003C7726" w:rsidP="00253500">
      <w:pPr>
        <w:spacing w:line="276" w:lineRule="auto"/>
        <w:rPr>
          <w:rFonts w:asciiTheme="minorHAnsi" w:hAnsiTheme="minorHAnsi" w:cstheme="minorHAnsi"/>
          <w:b/>
          <w:szCs w:val="24"/>
        </w:rPr>
      </w:pPr>
      <w:r w:rsidRPr="00D65BC2">
        <w:rPr>
          <w:rFonts w:asciiTheme="minorHAnsi" w:hAnsiTheme="minorHAnsi" w:cstheme="minorHAnsi"/>
          <w:b/>
          <w:szCs w:val="24"/>
        </w:rPr>
        <w:t>Skolkurator</w:t>
      </w:r>
    </w:p>
    <w:p w14:paraId="38DFC110" w14:textId="77777777" w:rsidR="003C7726" w:rsidRPr="00D65BC2" w:rsidRDefault="003C7726" w:rsidP="00253500">
      <w:pPr>
        <w:spacing w:line="276" w:lineRule="auto"/>
        <w:rPr>
          <w:rFonts w:asciiTheme="minorHAnsi" w:hAnsiTheme="minorHAnsi" w:cstheme="minorHAnsi"/>
          <w:szCs w:val="24"/>
        </w:rPr>
      </w:pPr>
      <w:r w:rsidRPr="00D65BC2">
        <w:rPr>
          <w:rFonts w:asciiTheme="minorHAnsi" w:hAnsiTheme="minorHAnsi" w:cstheme="minorHAnsi"/>
          <w:szCs w:val="24"/>
        </w:rPr>
        <w:t xml:space="preserve">Kurator har en supportfunktion i skolan, och är både en operativ och konsultativ resurs med elevhälsa som huvuduppgift. </w:t>
      </w:r>
    </w:p>
    <w:p w14:paraId="7AFE445F" w14:textId="77777777" w:rsidR="003C7726" w:rsidRPr="00D65BC2" w:rsidRDefault="003C7726" w:rsidP="00D1181A">
      <w:pPr>
        <w:pStyle w:val="Liststycke"/>
        <w:spacing w:line="276" w:lineRule="auto"/>
        <w:rPr>
          <w:rFonts w:asciiTheme="minorHAnsi" w:hAnsiTheme="minorHAnsi" w:cstheme="minorHAnsi"/>
          <w:szCs w:val="24"/>
        </w:rPr>
      </w:pPr>
    </w:p>
    <w:p w14:paraId="0791EE3F" w14:textId="77777777" w:rsidR="003C7726" w:rsidRPr="00D65BC2" w:rsidRDefault="003C7726" w:rsidP="00253500">
      <w:pPr>
        <w:spacing w:line="276" w:lineRule="auto"/>
        <w:rPr>
          <w:rFonts w:asciiTheme="minorHAnsi" w:hAnsiTheme="minorHAnsi" w:cstheme="minorHAnsi"/>
          <w:szCs w:val="24"/>
        </w:rPr>
      </w:pPr>
      <w:r w:rsidRPr="00D65BC2">
        <w:rPr>
          <w:rFonts w:asciiTheme="minorHAnsi" w:hAnsiTheme="minorHAnsi" w:cstheme="minorHAnsi"/>
          <w:szCs w:val="24"/>
        </w:rPr>
        <w:t>Kurator arbetar både med ett socialt fokus på eleven, och</w:t>
      </w:r>
      <w:r w:rsidR="006B64F7" w:rsidRPr="00D65BC2">
        <w:rPr>
          <w:rFonts w:asciiTheme="minorHAnsi" w:hAnsiTheme="minorHAnsi" w:cstheme="minorHAnsi"/>
          <w:szCs w:val="24"/>
        </w:rPr>
        <w:t xml:space="preserve"> med att arbeta för ett</w:t>
      </w:r>
      <w:r w:rsidRPr="00D65BC2">
        <w:rPr>
          <w:rFonts w:asciiTheme="minorHAnsi" w:hAnsiTheme="minorHAnsi" w:cstheme="minorHAnsi"/>
          <w:szCs w:val="24"/>
        </w:rPr>
        <w:t xml:space="preserve"> extra stöd för eleven i skolsituationen. Kurator företräder elevens intressen både inom och utom skolan, i exempelvis samarbeten med vårdgrannar såsom socialtjänst</w:t>
      </w:r>
      <w:r w:rsidR="006E7E62" w:rsidRPr="00D65BC2">
        <w:rPr>
          <w:rFonts w:asciiTheme="minorHAnsi" w:hAnsiTheme="minorHAnsi" w:cstheme="minorHAnsi"/>
          <w:szCs w:val="24"/>
        </w:rPr>
        <w:t>, ungdomsjour,</w:t>
      </w:r>
      <w:r w:rsidR="00825862" w:rsidRPr="00D65BC2">
        <w:rPr>
          <w:rFonts w:asciiTheme="minorHAnsi" w:hAnsiTheme="minorHAnsi" w:cstheme="minorHAnsi"/>
          <w:szCs w:val="24"/>
        </w:rPr>
        <w:t xml:space="preserve"> och</w:t>
      </w:r>
      <w:r w:rsidR="006E7E62" w:rsidRPr="00D65BC2">
        <w:rPr>
          <w:rFonts w:asciiTheme="minorHAnsi" w:hAnsiTheme="minorHAnsi" w:cstheme="minorHAnsi"/>
          <w:szCs w:val="24"/>
        </w:rPr>
        <w:t xml:space="preserve"> polis</w:t>
      </w:r>
      <w:r w:rsidRPr="00D65BC2">
        <w:rPr>
          <w:rFonts w:asciiTheme="minorHAnsi" w:hAnsiTheme="minorHAnsi" w:cstheme="minorHAnsi"/>
          <w:szCs w:val="24"/>
        </w:rPr>
        <w:t xml:space="preserve"> </w:t>
      </w:r>
    </w:p>
    <w:p w14:paraId="046D9293" w14:textId="77777777" w:rsidR="00EE3553" w:rsidRPr="00D65BC2" w:rsidRDefault="00EE3553" w:rsidP="00D1181A">
      <w:pPr>
        <w:pStyle w:val="Liststycke"/>
        <w:spacing w:line="276" w:lineRule="auto"/>
        <w:rPr>
          <w:rFonts w:asciiTheme="minorHAnsi" w:hAnsiTheme="minorHAnsi" w:cstheme="minorHAnsi"/>
          <w:szCs w:val="24"/>
        </w:rPr>
      </w:pPr>
    </w:p>
    <w:p w14:paraId="7A9CC0E7" w14:textId="77777777" w:rsidR="00EE3553" w:rsidRPr="00D65BC2" w:rsidRDefault="00EE3553" w:rsidP="00253500">
      <w:pPr>
        <w:spacing w:line="276" w:lineRule="auto"/>
        <w:rPr>
          <w:rFonts w:asciiTheme="minorHAnsi" w:hAnsiTheme="minorHAnsi" w:cstheme="minorHAnsi"/>
          <w:szCs w:val="24"/>
        </w:rPr>
      </w:pPr>
      <w:r w:rsidRPr="00D65BC2">
        <w:rPr>
          <w:rFonts w:asciiTheme="minorHAnsi" w:hAnsiTheme="minorHAnsi" w:cstheme="minorHAnsi"/>
          <w:szCs w:val="24"/>
        </w:rPr>
        <w:t>Kurator strävar efter att skapa en god kommunikation med föräldrar, samt arbetar förebyggande och åtgärdande kring frågor om sko</w:t>
      </w:r>
      <w:r w:rsidR="00825862" w:rsidRPr="00D65BC2">
        <w:rPr>
          <w:rFonts w:asciiTheme="minorHAnsi" w:hAnsiTheme="minorHAnsi" w:cstheme="minorHAnsi"/>
          <w:szCs w:val="24"/>
        </w:rPr>
        <w:t>lfrånvaro</w:t>
      </w:r>
      <w:r w:rsidRPr="00D65BC2">
        <w:rPr>
          <w:rFonts w:asciiTheme="minorHAnsi" w:hAnsiTheme="minorHAnsi" w:cstheme="minorHAnsi"/>
          <w:szCs w:val="24"/>
        </w:rPr>
        <w:t xml:space="preserve">. </w:t>
      </w:r>
    </w:p>
    <w:p w14:paraId="6AA16443" w14:textId="77777777" w:rsidR="003C7726" w:rsidRPr="00D65BC2" w:rsidRDefault="003C7726" w:rsidP="00825862">
      <w:pPr>
        <w:spacing w:line="276" w:lineRule="auto"/>
        <w:rPr>
          <w:rFonts w:asciiTheme="minorHAnsi" w:hAnsiTheme="minorHAnsi" w:cstheme="minorHAnsi"/>
          <w:szCs w:val="24"/>
        </w:rPr>
      </w:pPr>
    </w:p>
    <w:p w14:paraId="4C905267" w14:textId="77777777" w:rsidR="00996E48" w:rsidRPr="00D65BC2" w:rsidRDefault="00996E48" w:rsidP="00253500">
      <w:pPr>
        <w:spacing w:line="276" w:lineRule="auto"/>
        <w:rPr>
          <w:rFonts w:asciiTheme="minorHAnsi" w:hAnsiTheme="minorHAnsi" w:cstheme="minorHAnsi"/>
          <w:szCs w:val="24"/>
        </w:rPr>
      </w:pPr>
      <w:r w:rsidRPr="00D65BC2">
        <w:rPr>
          <w:rFonts w:asciiTheme="minorHAnsi" w:hAnsiTheme="minorHAnsi" w:cstheme="minorHAnsi"/>
          <w:szCs w:val="24"/>
        </w:rPr>
        <w:t xml:space="preserve">Kurator är samordnare för de olika KIVA-teamen, och sammankallar dem regelbundet. </w:t>
      </w:r>
    </w:p>
    <w:p w14:paraId="57B6211E" w14:textId="77777777" w:rsidR="008C6F80" w:rsidRPr="00D65BC2" w:rsidRDefault="008C6F80" w:rsidP="006E7E62">
      <w:pPr>
        <w:spacing w:line="276" w:lineRule="auto"/>
        <w:rPr>
          <w:rFonts w:asciiTheme="minorHAnsi" w:hAnsiTheme="minorHAnsi" w:cstheme="minorHAnsi"/>
          <w:szCs w:val="24"/>
        </w:rPr>
      </w:pPr>
    </w:p>
    <w:p w14:paraId="012164BA" w14:textId="77777777" w:rsidR="003C7726" w:rsidRPr="00D65BC2" w:rsidRDefault="003C7726" w:rsidP="00253500">
      <w:pPr>
        <w:spacing w:line="276" w:lineRule="auto"/>
        <w:rPr>
          <w:rFonts w:asciiTheme="minorHAnsi" w:hAnsiTheme="minorHAnsi" w:cstheme="minorHAnsi"/>
          <w:b/>
          <w:szCs w:val="24"/>
        </w:rPr>
      </w:pPr>
      <w:r w:rsidRPr="00D65BC2">
        <w:rPr>
          <w:rFonts w:asciiTheme="minorHAnsi" w:hAnsiTheme="minorHAnsi" w:cstheme="minorHAnsi"/>
          <w:b/>
          <w:szCs w:val="24"/>
        </w:rPr>
        <w:t>Skolsköterska och skolläkare</w:t>
      </w:r>
    </w:p>
    <w:p w14:paraId="7921EB77" w14:textId="77777777" w:rsidR="003C7726" w:rsidRPr="00D65BC2" w:rsidRDefault="003C7726" w:rsidP="00253500">
      <w:pPr>
        <w:spacing w:line="276" w:lineRule="auto"/>
        <w:rPr>
          <w:rFonts w:asciiTheme="minorHAnsi" w:hAnsiTheme="minorHAnsi" w:cstheme="minorHAnsi"/>
          <w:szCs w:val="24"/>
        </w:rPr>
      </w:pPr>
      <w:r w:rsidRPr="00D65BC2">
        <w:rPr>
          <w:rFonts w:asciiTheme="minorHAnsi" w:hAnsiTheme="minorHAnsi" w:cstheme="minorHAnsi"/>
          <w:szCs w:val="24"/>
        </w:rPr>
        <w:t>Skolsköterskan och skolläkaren ansvarar för den medicinska kom</w:t>
      </w:r>
      <w:r w:rsidR="00EE3553" w:rsidRPr="00D65BC2">
        <w:rPr>
          <w:rFonts w:asciiTheme="minorHAnsi" w:hAnsiTheme="minorHAnsi" w:cstheme="minorHAnsi"/>
          <w:szCs w:val="24"/>
        </w:rPr>
        <w:t>petensen inom elevhälsan. Elever</w:t>
      </w:r>
      <w:r w:rsidRPr="00D65BC2">
        <w:rPr>
          <w:rFonts w:asciiTheme="minorHAnsi" w:hAnsiTheme="minorHAnsi" w:cstheme="minorHAnsi"/>
          <w:szCs w:val="24"/>
        </w:rPr>
        <w:t xml:space="preserve"> erbjuds hälsobesök som innefattar hälsosamtal och hälsoundersökningar samt vaccinationer enligt fastställt basprogram.</w:t>
      </w:r>
    </w:p>
    <w:p w14:paraId="25532167" w14:textId="77777777" w:rsidR="00A361D7" w:rsidRPr="00D65BC2" w:rsidRDefault="00A361D7" w:rsidP="00D1181A">
      <w:pPr>
        <w:pStyle w:val="Liststycke"/>
        <w:spacing w:line="276" w:lineRule="auto"/>
        <w:rPr>
          <w:rFonts w:asciiTheme="minorHAnsi" w:hAnsiTheme="minorHAnsi" w:cstheme="minorHAnsi"/>
          <w:szCs w:val="24"/>
        </w:rPr>
      </w:pPr>
    </w:p>
    <w:p w14:paraId="01354476" w14:textId="77777777" w:rsidR="00F21577" w:rsidRPr="00D65BC2" w:rsidRDefault="00996E48" w:rsidP="00253500">
      <w:pPr>
        <w:spacing w:line="276" w:lineRule="auto"/>
        <w:rPr>
          <w:rFonts w:asciiTheme="minorHAnsi" w:hAnsiTheme="minorHAnsi" w:cstheme="minorHAnsi"/>
          <w:szCs w:val="24"/>
        </w:rPr>
      </w:pPr>
      <w:r w:rsidRPr="00D65BC2">
        <w:rPr>
          <w:rFonts w:asciiTheme="minorHAnsi" w:hAnsiTheme="minorHAnsi" w:cstheme="minorHAnsi"/>
          <w:szCs w:val="24"/>
        </w:rPr>
        <w:t>Skolsköterskan</w:t>
      </w:r>
      <w:r w:rsidR="00A361D7" w:rsidRPr="00D65BC2">
        <w:rPr>
          <w:rFonts w:asciiTheme="minorHAnsi" w:hAnsiTheme="minorHAnsi" w:cstheme="minorHAnsi"/>
          <w:szCs w:val="24"/>
        </w:rPr>
        <w:t xml:space="preserve"> </w:t>
      </w:r>
      <w:r w:rsidRPr="00D65BC2">
        <w:rPr>
          <w:rFonts w:asciiTheme="minorHAnsi" w:hAnsiTheme="minorHAnsi" w:cstheme="minorHAnsi"/>
          <w:szCs w:val="24"/>
        </w:rPr>
        <w:t xml:space="preserve">ska </w:t>
      </w:r>
      <w:r w:rsidR="00A361D7" w:rsidRPr="00D65BC2">
        <w:rPr>
          <w:rFonts w:asciiTheme="minorHAnsi" w:hAnsiTheme="minorHAnsi" w:cstheme="minorHAnsi"/>
          <w:szCs w:val="24"/>
        </w:rPr>
        <w:t>arbeta utifrån ett folkhälsovetenskapligt perspektiv</w:t>
      </w:r>
      <w:r w:rsidRPr="00D65BC2">
        <w:rPr>
          <w:rFonts w:asciiTheme="minorHAnsi" w:hAnsiTheme="minorHAnsi" w:cstheme="minorHAnsi"/>
          <w:szCs w:val="24"/>
        </w:rPr>
        <w:t xml:space="preserve"> och stötta eleven till att utveckla hälsosamma levnadsvanor</w:t>
      </w:r>
      <w:r w:rsidR="00A361D7" w:rsidRPr="00D65BC2">
        <w:rPr>
          <w:rFonts w:asciiTheme="minorHAnsi" w:hAnsiTheme="minorHAnsi" w:cstheme="minorHAnsi"/>
          <w:szCs w:val="24"/>
        </w:rPr>
        <w:t>.</w:t>
      </w:r>
      <w:r w:rsidRPr="00D65BC2">
        <w:rPr>
          <w:rFonts w:asciiTheme="minorHAnsi" w:hAnsiTheme="minorHAnsi" w:cstheme="minorHAnsi"/>
          <w:szCs w:val="24"/>
        </w:rPr>
        <w:t xml:space="preserve"> </w:t>
      </w:r>
      <w:r w:rsidR="00A361D7" w:rsidRPr="00D65BC2">
        <w:rPr>
          <w:rFonts w:asciiTheme="minorHAnsi" w:hAnsiTheme="minorHAnsi" w:cstheme="minorHAnsi"/>
          <w:szCs w:val="24"/>
        </w:rPr>
        <w:t>Detta sker genom sa</w:t>
      </w:r>
      <w:r w:rsidR="009D5F3B" w:rsidRPr="00D65BC2">
        <w:rPr>
          <w:rFonts w:asciiTheme="minorHAnsi" w:hAnsiTheme="minorHAnsi" w:cstheme="minorHAnsi"/>
          <w:szCs w:val="24"/>
        </w:rPr>
        <w:t>mtal och rådgivning, utbildning;</w:t>
      </w:r>
      <w:r w:rsidR="00A361D7" w:rsidRPr="00D65BC2">
        <w:rPr>
          <w:rFonts w:asciiTheme="minorHAnsi" w:hAnsiTheme="minorHAnsi" w:cstheme="minorHAnsi"/>
          <w:szCs w:val="24"/>
        </w:rPr>
        <w:t xml:space="preserve"> </w:t>
      </w:r>
      <w:r w:rsidR="00A361D7" w:rsidRPr="00D65BC2">
        <w:rPr>
          <w:rFonts w:asciiTheme="minorHAnsi" w:hAnsiTheme="minorHAnsi" w:cstheme="minorHAnsi"/>
          <w:szCs w:val="24"/>
        </w:rPr>
        <w:lastRenderedPageBreak/>
        <w:t>enskilt eller i grupp</w:t>
      </w:r>
      <w:r w:rsidR="009D5F3B" w:rsidRPr="00D65BC2">
        <w:rPr>
          <w:rFonts w:asciiTheme="minorHAnsi" w:hAnsiTheme="minorHAnsi" w:cstheme="minorHAnsi"/>
          <w:szCs w:val="24"/>
        </w:rPr>
        <w:t>,</w:t>
      </w:r>
      <w:r w:rsidR="00A361D7" w:rsidRPr="00D65BC2">
        <w:rPr>
          <w:rFonts w:asciiTheme="minorHAnsi" w:hAnsiTheme="minorHAnsi" w:cstheme="minorHAnsi"/>
          <w:szCs w:val="24"/>
        </w:rPr>
        <w:t xml:space="preserve"> samt vid behov hänvisning eller remittering till annan vårdinstans</w:t>
      </w:r>
      <w:r w:rsidR="00EA05DA" w:rsidRPr="00D65BC2">
        <w:rPr>
          <w:rFonts w:asciiTheme="minorHAnsi" w:hAnsiTheme="minorHAnsi" w:cstheme="minorHAnsi"/>
          <w:szCs w:val="24"/>
        </w:rPr>
        <w:t>.</w:t>
      </w:r>
      <w:r w:rsidR="009D5F3B" w:rsidRPr="00D65BC2">
        <w:rPr>
          <w:rFonts w:asciiTheme="minorHAnsi" w:hAnsiTheme="minorHAnsi" w:cstheme="minorHAnsi"/>
          <w:szCs w:val="24"/>
        </w:rPr>
        <w:t xml:space="preserve"> </w:t>
      </w:r>
      <w:r w:rsidR="00EA05DA" w:rsidRPr="00D65BC2">
        <w:rPr>
          <w:rFonts w:asciiTheme="minorHAnsi" w:hAnsiTheme="minorHAnsi" w:cstheme="minorHAnsi"/>
          <w:szCs w:val="24"/>
        </w:rPr>
        <w:t xml:space="preserve">Enklare sjukvårdsinsatser och att informera eleven </w:t>
      </w:r>
      <w:r w:rsidR="00FC34C2" w:rsidRPr="00D65BC2">
        <w:rPr>
          <w:rFonts w:asciiTheme="minorHAnsi" w:hAnsiTheme="minorHAnsi" w:cstheme="minorHAnsi"/>
          <w:szCs w:val="24"/>
        </w:rPr>
        <w:t>om sin egenvård, ingår i det dagliga arbetet.</w:t>
      </w:r>
      <w:r w:rsidR="00521310" w:rsidRPr="00D65BC2">
        <w:rPr>
          <w:rFonts w:asciiTheme="minorHAnsi" w:hAnsiTheme="minorHAnsi" w:cstheme="minorHAnsi"/>
          <w:szCs w:val="24"/>
        </w:rPr>
        <w:t xml:space="preserve"> </w:t>
      </w:r>
    </w:p>
    <w:p w14:paraId="739026C0" w14:textId="77777777" w:rsidR="006228D9" w:rsidRPr="00D65BC2" w:rsidRDefault="006228D9" w:rsidP="00253500">
      <w:pPr>
        <w:spacing w:line="276" w:lineRule="auto"/>
        <w:rPr>
          <w:rFonts w:asciiTheme="minorHAnsi" w:hAnsiTheme="minorHAnsi" w:cstheme="minorHAnsi"/>
          <w:szCs w:val="24"/>
        </w:rPr>
      </w:pPr>
      <w:r w:rsidRPr="00D65BC2">
        <w:rPr>
          <w:rFonts w:asciiTheme="minorHAnsi" w:hAnsiTheme="minorHAnsi" w:cstheme="minorHAnsi"/>
          <w:szCs w:val="24"/>
        </w:rPr>
        <w:t xml:space="preserve">Skolläkaren konsulteras för ytterligare bedömning då man misstänker hälsoproblem som </w:t>
      </w:r>
      <w:r w:rsidR="001E4C66" w:rsidRPr="00D65BC2">
        <w:rPr>
          <w:rFonts w:asciiTheme="minorHAnsi" w:hAnsiTheme="minorHAnsi" w:cstheme="minorHAnsi"/>
          <w:szCs w:val="24"/>
        </w:rPr>
        <w:t>i förlängningen kan hindra eleven att nå utbildningens mål.</w:t>
      </w:r>
    </w:p>
    <w:p w14:paraId="7C2B8351" w14:textId="77777777" w:rsidR="00F21577" w:rsidRPr="00D65BC2" w:rsidRDefault="00F21577" w:rsidP="00253500">
      <w:pPr>
        <w:spacing w:line="276" w:lineRule="auto"/>
        <w:rPr>
          <w:rFonts w:asciiTheme="minorHAnsi" w:hAnsiTheme="minorHAnsi" w:cstheme="minorHAnsi"/>
          <w:b/>
          <w:szCs w:val="24"/>
        </w:rPr>
      </w:pPr>
    </w:p>
    <w:p w14:paraId="2C59B1A3" w14:textId="77777777" w:rsidR="00F21577" w:rsidRPr="00D65BC2" w:rsidRDefault="00F21577" w:rsidP="00253500">
      <w:pPr>
        <w:spacing w:line="276" w:lineRule="auto"/>
        <w:rPr>
          <w:rFonts w:asciiTheme="minorHAnsi" w:hAnsiTheme="minorHAnsi" w:cstheme="minorHAnsi"/>
          <w:b/>
          <w:szCs w:val="24"/>
        </w:rPr>
      </w:pPr>
    </w:p>
    <w:p w14:paraId="080093C2" w14:textId="77777777" w:rsidR="005230FD" w:rsidRPr="00D65BC2" w:rsidRDefault="005230FD" w:rsidP="00253500">
      <w:pPr>
        <w:spacing w:line="276" w:lineRule="auto"/>
        <w:rPr>
          <w:rFonts w:asciiTheme="minorHAnsi" w:hAnsiTheme="minorHAnsi" w:cstheme="minorHAnsi"/>
          <w:b/>
          <w:szCs w:val="24"/>
        </w:rPr>
      </w:pPr>
    </w:p>
    <w:p w14:paraId="19312F47" w14:textId="77777777" w:rsidR="003C7726" w:rsidRPr="00D65BC2" w:rsidRDefault="003C7726" w:rsidP="00253500">
      <w:pPr>
        <w:spacing w:line="276" w:lineRule="auto"/>
        <w:rPr>
          <w:rFonts w:asciiTheme="minorHAnsi" w:hAnsiTheme="minorHAnsi" w:cstheme="minorHAnsi"/>
          <w:szCs w:val="24"/>
        </w:rPr>
      </w:pPr>
      <w:r w:rsidRPr="00D65BC2">
        <w:rPr>
          <w:rFonts w:asciiTheme="minorHAnsi" w:hAnsiTheme="minorHAnsi" w:cstheme="minorHAnsi"/>
          <w:b/>
          <w:szCs w:val="24"/>
        </w:rPr>
        <w:t>Skolpsykolog</w:t>
      </w:r>
    </w:p>
    <w:p w14:paraId="0EEF7A4F" w14:textId="77777777" w:rsidR="003C7726" w:rsidRPr="00D65BC2" w:rsidRDefault="003C7726" w:rsidP="00253500">
      <w:pPr>
        <w:spacing w:line="276" w:lineRule="auto"/>
        <w:rPr>
          <w:rFonts w:asciiTheme="minorHAnsi" w:hAnsiTheme="minorHAnsi" w:cstheme="minorHAnsi"/>
          <w:szCs w:val="24"/>
        </w:rPr>
      </w:pPr>
      <w:r w:rsidRPr="00D65BC2">
        <w:rPr>
          <w:rFonts w:asciiTheme="minorHAnsi" w:hAnsiTheme="minorHAnsi" w:cstheme="minorHAnsi"/>
          <w:szCs w:val="24"/>
        </w:rPr>
        <w:t>Psykologen arbetar övergripande med elevhälsa, och har i sitt uppdrag ansvar för att arbeta både utifrån skolans pedagogiska styrdokument, samt u</w:t>
      </w:r>
      <w:r w:rsidR="005E4460" w:rsidRPr="00D65BC2">
        <w:rPr>
          <w:rFonts w:asciiTheme="minorHAnsi" w:hAnsiTheme="minorHAnsi" w:cstheme="minorHAnsi"/>
          <w:szCs w:val="24"/>
        </w:rPr>
        <w:t>tifrån hälso- och sjukvård</w:t>
      </w:r>
      <w:r w:rsidR="00996E48" w:rsidRPr="00D65BC2">
        <w:rPr>
          <w:rFonts w:asciiTheme="minorHAnsi" w:hAnsiTheme="minorHAnsi" w:cstheme="minorHAnsi"/>
          <w:szCs w:val="24"/>
        </w:rPr>
        <w:t>sreglementen</w:t>
      </w:r>
      <w:r w:rsidRPr="00D65BC2">
        <w:rPr>
          <w:rFonts w:asciiTheme="minorHAnsi" w:hAnsiTheme="minorHAnsi" w:cstheme="minorHAnsi"/>
          <w:szCs w:val="24"/>
        </w:rPr>
        <w:t xml:space="preserve">. Arbetet handlar således om stöd inom dessa två ramar, att genom psykologiska insatser tillse att elevernas skolsituation är optimal så att skolans pedagogiskt uppsatta mål skall kunna nås. </w:t>
      </w:r>
    </w:p>
    <w:p w14:paraId="1433CF11" w14:textId="77777777" w:rsidR="003C7726" w:rsidRPr="00D65BC2" w:rsidRDefault="003C7726" w:rsidP="00D1181A">
      <w:pPr>
        <w:pStyle w:val="Liststycke"/>
        <w:spacing w:line="276" w:lineRule="auto"/>
        <w:rPr>
          <w:rFonts w:asciiTheme="minorHAnsi" w:hAnsiTheme="minorHAnsi" w:cstheme="minorHAnsi"/>
          <w:szCs w:val="24"/>
        </w:rPr>
      </w:pPr>
    </w:p>
    <w:p w14:paraId="229B72A7" w14:textId="77777777" w:rsidR="003C7726" w:rsidRPr="00D65BC2" w:rsidRDefault="003C7726" w:rsidP="00253500">
      <w:pPr>
        <w:spacing w:line="276" w:lineRule="auto"/>
        <w:rPr>
          <w:rFonts w:asciiTheme="minorHAnsi" w:hAnsiTheme="minorHAnsi" w:cstheme="minorHAnsi"/>
          <w:szCs w:val="24"/>
        </w:rPr>
      </w:pPr>
      <w:r w:rsidRPr="00D65BC2">
        <w:rPr>
          <w:rFonts w:asciiTheme="minorHAnsi" w:hAnsiTheme="minorHAnsi" w:cstheme="minorHAnsi"/>
          <w:szCs w:val="24"/>
        </w:rPr>
        <w:t>Psykologer skall verka för att på konsultativ, utredande eller behandlande basis förmedla psykologisk kunskap till elever</w:t>
      </w:r>
      <w:r w:rsidR="009D5F3B" w:rsidRPr="00D65BC2">
        <w:rPr>
          <w:rFonts w:asciiTheme="minorHAnsi" w:hAnsiTheme="minorHAnsi" w:cstheme="minorHAnsi"/>
          <w:szCs w:val="24"/>
        </w:rPr>
        <w:t>,</w:t>
      </w:r>
      <w:r w:rsidRPr="00D65BC2">
        <w:rPr>
          <w:rFonts w:asciiTheme="minorHAnsi" w:hAnsiTheme="minorHAnsi" w:cstheme="minorHAnsi"/>
          <w:szCs w:val="24"/>
        </w:rPr>
        <w:t xml:space="preserve"> och deras familjer. Insatserna kan också riktas till </w:t>
      </w:r>
      <w:r w:rsidR="005E4460" w:rsidRPr="00D65BC2">
        <w:rPr>
          <w:rFonts w:asciiTheme="minorHAnsi" w:hAnsiTheme="minorHAnsi" w:cstheme="minorHAnsi"/>
          <w:szCs w:val="24"/>
        </w:rPr>
        <w:t>personal i form av exempelvis åt</w:t>
      </w:r>
      <w:r w:rsidRPr="00D65BC2">
        <w:rPr>
          <w:rFonts w:asciiTheme="minorHAnsi" w:hAnsiTheme="minorHAnsi" w:cstheme="minorHAnsi"/>
          <w:szCs w:val="24"/>
        </w:rPr>
        <w:t xml:space="preserve">erkopplingar, utbildning/föreläsningar eller handledning. </w:t>
      </w:r>
      <w:r w:rsidR="00996E48" w:rsidRPr="00D65BC2">
        <w:rPr>
          <w:rFonts w:asciiTheme="minorHAnsi" w:hAnsiTheme="minorHAnsi" w:cstheme="minorHAnsi"/>
          <w:szCs w:val="24"/>
        </w:rPr>
        <w:t xml:space="preserve">Psykologen skall utgå från nivåerna individ, grupp och organisation, samt se hur dessa tre nivåer samverkar. </w:t>
      </w:r>
    </w:p>
    <w:p w14:paraId="408A4257" w14:textId="6039CE3D" w:rsidR="006E7E62" w:rsidRPr="00D65BC2" w:rsidRDefault="006E7E62" w:rsidP="00253500">
      <w:pPr>
        <w:spacing w:line="276" w:lineRule="auto"/>
        <w:rPr>
          <w:rFonts w:asciiTheme="minorHAnsi" w:hAnsiTheme="minorHAnsi" w:cstheme="minorHAnsi"/>
          <w:szCs w:val="24"/>
        </w:rPr>
      </w:pPr>
      <w:r w:rsidRPr="00D65BC2">
        <w:rPr>
          <w:rFonts w:asciiTheme="minorHAnsi" w:hAnsiTheme="minorHAnsi" w:cstheme="minorHAnsi"/>
          <w:szCs w:val="24"/>
        </w:rPr>
        <w:t xml:space="preserve">I vissa elevärenden har </w:t>
      </w:r>
      <w:r w:rsidR="004D3801" w:rsidRPr="00D65BC2">
        <w:rPr>
          <w:rFonts w:asciiTheme="minorHAnsi" w:hAnsiTheme="minorHAnsi" w:cstheme="minorHAnsi"/>
          <w:szCs w:val="24"/>
        </w:rPr>
        <w:t xml:space="preserve">skolpsykologen ansvar för skolans kontakter </w:t>
      </w:r>
      <w:r w:rsidR="00F21577" w:rsidRPr="00D65BC2">
        <w:rPr>
          <w:rFonts w:asciiTheme="minorHAnsi" w:hAnsiTheme="minorHAnsi" w:cstheme="minorHAnsi"/>
          <w:szCs w:val="24"/>
        </w:rPr>
        <w:t xml:space="preserve">med </w:t>
      </w:r>
      <w:proofErr w:type="spellStart"/>
      <w:r w:rsidR="00F21577" w:rsidRPr="00D65BC2">
        <w:rPr>
          <w:rFonts w:asciiTheme="minorHAnsi" w:hAnsiTheme="minorHAnsi" w:cstheme="minorHAnsi"/>
          <w:szCs w:val="24"/>
        </w:rPr>
        <w:t>Bup</w:t>
      </w:r>
      <w:proofErr w:type="spellEnd"/>
      <w:r w:rsidR="004D3801" w:rsidRPr="00D65BC2">
        <w:rPr>
          <w:rFonts w:asciiTheme="minorHAnsi" w:hAnsiTheme="minorHAnsi" w:cstheme="minorHAnsi"/>
          <w:szCs w:val="24"/>
        </w:rPr>
        <w:t>.</w:t>
      </w:r>
      <w:r w:rsidR="00FC73D7" w:rsidRPr="00C17498">
        <w:rPr>
          <w:rFonts w:asciiTheme="minorHAnsi" w:hAnsiTheme="minorHAnsi" w:cstheme="minorHAnsi"/>
          <w:szCs w:val="24"/>
        </w:rPr>
        <w:t xml:space="preserve"> </w:t>
      </w:r>
      <w:r w:rsidR="00FC73D7" w:rsidRPr="00C17498">
        <w:rPr>
          <w:rFonts w:ascii="Calibri" w:hAnsi="Calibri" w:cs="Calibri"/>
          <w:szCs w:val="24"/>
        </w:rPr>
        <w:t>Skolpsykologen arbetar vid behov med stödjande samtal vid skolrelaterade problem, samt med utredningar och bedömningar av elevers särskilda behov i skolan.</w:t>
      </w:r>
    </w:p>
    <w:p w14:paraId="131FDCFF" w14:textId="77777777" w:rsidR="00884213" w:rsidRPr="00D65BC2" w:rsidRDefault="00884213" w:rsidP="00D1181A">
      <w:pPr>
        <w:pStyle w:val="Liststycke"/>
        <w:spacing w:line="276" w:lineRule="auto"/>
        <w:rPr>
          <w:rFonts w:asciiTheme="minorHAnsi" w:hAnsiTheme="minorHAnsi" w:cstheme="minorHAnsi"/>
          <w:szCs w:val="24"/>
        </w:rPr>
      </w:pPr>
    </w:p>
    <w:p w14:paraId="486DF0DD" w14:textId="563EF9E3" w:rsidR="00884213" w:rsidRPr="00D65BC2" w:rsidRDefault="00884213" w:rsidP="00253500">
      <w:pPr>
        <w:spacing w:line="276" w:lineRule="auto"/>
        <w:rPr>
          <w:rFonts w:asciiTheme="minorHAnsi" w:hAnsiTheme="minorHAnsi" w:cstheme="minorHAnsi"/>
          <w:szCs w:val="24"/>
        </w:rPr>
      </w:pPr>
      <w:r w:rsidRPr="00D65BC2">
        <w:rPr>
          <w:rFonts w:asciiTheme="minorHAnsi" w:hAnsiTheme="minorHAnsi" w:cstheme="minorHAnsi"/>
          <w:b/>
          <w:szCs w:val="24"/>
        </w:rPr>
        <w:t>Studie- och yrkesvägledare, SYV</w:t>
      </w:r>
      <w:r w:rsidRPr="00D65BC2">
        <w:rPr>
          <w:rFonts w:asciiTheme="minorHAnsi" w:hAnsiTheme="minorHAnsi" w:cstheme="minorHAnsi"/>
          <w:b/>
          <w:szCs w:val="24"/>
        </w:rPr>
        <w:br/>
      </w:r>
      <w:r w:rsidR="0096473D" w:rsidRPr="00D65BC2">
        <w:rPr>
          <w:rFonts w:asciiTheme="minorHAnsi" w:hAnsiTheme="minorHAnsi" w:cstheme="minorHAnsi"/>
          <w:szCs w:val="24"/>
        </w:rPr>
        <w:t>Studie- och yrkesvägledaren arbetar informativt, motiverande och stöttande med/till elever och vårdnadshavare, genom enskilda</w:t>
      </w:r>
      <w:r w:rsidR="009D5F3B" w:rsidRPr="00D65BC2">
        <w:rPr>
          <w:rFonts w:asciiTheme="minorHAnsi" w:hAnsiTheme="minorHAnsi" w:cstheme="minorHAnsi"/>
          <w:szCs w:val="24"/>
        </w:rPr>
        <w:t xml:space="preserve"> samtal, deltagande i </w:t>
      </w:r>
      <w:r w:rsidR="00052025" w:rsidRPr="00D65BC2">
        <w:rPr>
          <w:rFonts w:asciiTheme="minorHAnsi" w:hAnsiTheme="minorHAnsi" w:cstheme="minorHAnsi"/>
          <w:szCs w:val="24"/>
        </w:rPr>
        <w:t>EHM</w:t>
      </w:r>
      <w:r w:rsidR="0096473D" w:rsidRPr="00D65BC2">
        <w:rPr>
          <w:rFonts w:asciiTheme="minorHAnsi" w:hAnsiTheme="minorHAnsi" w:cstheme="minorHAnsi"/>
          <w:szCs w:val="24"/>
        </w:rPr>
        <w:t>, utvecklingssamtal mm.  Studie- och yrkesvägledaren bidrar med kunskap om utbildnings</w:t>
      </w:r>
      <w:r w:rsidR="009D5F3B" w:rsidRPr="00D65BC2">
        <w:rPr>
          <w:rFonts w:asciiTheme="minorHAnsi" w:hAnsiTheme="minorHAnsi" w:cstheme="minorHAnsi"/>
          <w:szCs w:val="24"/>
        </w:rPr>
        <w:t>-</w:t>
      </w:r>
      <w:r w:rsidR="0096473D" w:rsidRPr="00D65BC2">
        <w:rPr>
          <w:rFonts w:asciiTheme="minorHAnsi" w:hAnsiTheme="minorHAnsi" w:cstheme="minorHAnsi"/>
          <w:szCs w:val="24"/>
        </w:rPr>
        <w:t xml:space="preserve"> och studiealternativ under och efter grundskolan. Studie- och yrkesvägledaren verkar kontinuerligt som en länk mellan olika skolformer och framförallt vid övergången till gymnasiet.</w:t>
      </w:r>
    </w:p>
    <w:p w14:paraId="3554E6F4" w14:textId="77777777" w:rsidR="00A94645" w:rsidRDefault="00A94645" w:rsidP="00A94645"/>
    <w:p w14:paraId="50EDF4F9" w14:textId="543CA363" w:rsidR="00A94645" w:rsidRPr="00A94645" w:rsidRDefault="006C3ACF" w:rsidP="00A94645">
      <w:pPr>
        <w:rPr>
          <w:rFonts w:asciiTheme="minorHAnsi" w:hAnsiTheme="minorHAnsi" w:cstheme="minorHAnsi"/>
        </w:rPr>
      </w:pPr>
      <w:r>
        <w:t>S</w:t>
      </w:r>
      <w:r w:rsidRPr="00A94645">
        <w:rPr>
          <w:rFonts w:asciiTheme="minorHAnsi" w:hAnsiTheme="minorHAnsi" w:cstheme="minorHAnsi"/>
        </w:rPr>
        <w:t>ocialpedagog</w:t>
      </w:r>
    </w:p>
    <w:p w14:paraId="051C96D5" w14:textId="238DBA8D" w:rsidR="006C3ACF" w:rsidRPr="00A94645" w:rsidRDefault="00A94645" w:rsidP="00A94645">
      <w:pPr>
        <w:rPr>
          <w:rFonts w:asciiTheme="minorHAnsi" w:hAnsiTheme="minorHAnsi" w:cstheme="minorHAnsi"/>
        </w:rPr>
      </w:pPr>
      <w:r w:rsidRPr="00A94645">
        <w:rPr>
          <w:rFonts w:asciiTheme="minorHAnsi" w:hAnsiTheme="minorHAnsi" w:cstheme="minorHAnsi"/>
        </w:rPr>
        <w:t>Att vara</w:t>
      </w:r>
      <w:r w:rsidR="006C3ACF" w:rsidRPr="00A94645">
        <w:rPr>
          <w:rFonts w:asciiTheme="minorHAnsi" w:hAnsiTheme="minorHAnsi" w:cstheme="minorHAnsi"/>
        </w:rPr>
        <w:t xml:space="preserve"> en trygg vuxen för </w:t>
      </w:r>
      <w:r w:rsidRPr="00A94645">
        <w:rPr>
          <w:rFonts w:asciiTheme="minorHAnsi" w:hAnsiTheme="minorHAnsi" w:cstheme="minorHAnsi"/>
        </w:rPr>
        <w:t>de</w:t>
      </w:r>
      <w:r w:rsidR="006C3ACF" w:rsidRPr="00A94645">
        <w:rPr>
          <w:rFonts w:asciiTheme="minorHAnsi" w:hAnsiTheme="minorHAnsi" w:cstheme="minorHAnsi"/>
        </w:rPr>
        <w:t xml:space="preserve"> elever som kan behöva lite extra stöd på skolan.</w:t>
      </w:r>
    </w:p>
    <w:p w14:paraId="34D30E2B" w14:textId="77777777" w:rsidR="006C3ACF" w:rsidRPr="00A94645" w:rsidRDefault="006C3ACF" w:rsidP="00A94645">
      <w:pPr>
        <w:rPr>
          <w:rFonts w:asciiTheme="minorHAnsi" w:hAnsiTheme="minorHAnsi" w:cstheme="minorHAnsi"/>
        </w:rPr>
      </w:pPr>
      <w:r w:rsidRPr="00A94645">
        <w:rPr>
          <w:rFonts w:asciiTheme="minorHAnsi" w:hAnsiTheme="minorHAnsi" w:cstheme="minorHAnsi"/>
        </w:rPr>
        <w:t>Möter upp och samtalar med elever på morgonen som behöver stöttning men även under skoldagen.</w:t>
      </w:r>
    </w:p>
    <w:p w14:paraId="1FD36895" w14:textId="77777777" w:rsidR="006C3ACF" w:rsidRPr="00A94645" w:rsidRDefault="006C3ACF" w:rsidP="00A94645">
      <w:pPr>
        <w:rPr>
          <w:rFonts w:asciiTheme="minorHAnsi" w:hAnsiTheme="minorHAnsi" w:cstheme="minorHAnsi"/>
        </w:rPr>
      </w:pPr>
      <w:r w:rsidRPr="00A94645">
        <w:rPr>
          <w:rFonts w:asciiTheme="minorHAnsi" w:hAnsiTheme="minorHAnsi" w:cstheme="minorHAnsi"/>
        </w:rPr>
        <w:t>Ser till att elever kommer till rätt lektion i tid.</w:t>
      </w:r>
    </w:p>
    <w:p w14:paraId="0C5FD142" w14:textId="77777777" w:rsidR="006C3ACF" w:rsidRPr="00A94645" w:rsidRDefault="006C3ACF" w:rsidP="00A94645">
      <w:pPr>
        <w:rPr>
          <w:rFonts w:asciiTheme="minorHAnsi" w:hAnsiTheme="minorHAnsi" w:cstheme="minorHAnsi"/>
        </w:rPr>
      </w:pPr>
      <w:r w:rsidRPr="00A94645">
        <w:rPr>
          <w:rFonts w:asciiTheme="minorHAnsi" w:hAnsiTheme="minorHAnsi" w:cstheme="minorHAnsi"/>
        </w:rPr>
        <w:t xml:space="preserve">Konflikthantering ingår också i mitt uppdrag. </w:t>
      </w:r>
    </w:p>
    <w:p w14:paraId="52EB7C22" w14:textId="77777777" w:rsidR="006C3ACF" w:rsidRPr="00A94645" w:rsidRDefault="006C3ACF" w:rsidP="00A94645">
      <w:pPr>
        <w:rPr>
          <w:rFonts w:asciiTheme="minorHAnsi" w:hAnsiTheme="minorHAnsi" w:cstheme="minorHAnsi"/>
        </w:rPr>
      </w:pPr>
      <w:r w:rsidRPr="00A94645">
        <w:rPr>
          <w:rFonts w:asciiTheme="minorHAnsi" w:hAnsiTheme="minorHAnsi" w:cstheme="minorHAnsi"/>
        </w:rPr>
        <w:t>Samtal med elever om deras skolsituation.</w:t>
      </w:r>
    </w:p>
    <w:p w14:paraId="2F06162B" w14:textId="77777777" w:rsidR="006C3ACF" w:rsidRPr="00E1296F" w:rsidRDefault="006C3ACF" w:rsidP="00E1296F">
      <w:pPr>
        <w:rPr>
          <w:rFonts w:asciiTheme="minorHAnsi" w:hAnsiTheme="minorHAnsi" w:cstheme="minorHAnsi"/>
        </w:rPr>
      </w:pPr>
      <w:r w:rsidRPr="00E1296F">
        <w:rPr>
          <w:rFonts w:asciiTheme="minorHAnsi" w:hAnsiTheme="minorHAnsi" w:cstheme="minorHAnsi"/>
        </w:rPr>
        <w:t xml:space="preserve">Frånvarokoll, för att tidigt kunna se ett mönster. </w:t>
      </w:r>
    </w:p>
    <w:p w14:paraId="178D4617" w14:textId="77777777" w:rsidR="006C3ACF" w:rsidRPr="00E1296F" w:rsidRDefault="006C3ACF" w:rsidP="00E1296F">
      <w:pPr>
        <w:rPr>
          <w:rFonts w:asciiTheme="minorHAnsi" w:hAnsiTheme="minorHAnsi" w:cstheme="minorHAnsi"/>
        </w:rPr>
      </w:pPr>
      <w:r w:rsidRPr="00E1296F">
        <w:rPr>
          <w:rFonts w:asciiTheme="minorHAnsi" w:hAnsiTheme="minorHAnsi" w:cstheme="minorHAnsi"/>
        </w:rPr>
        <w:t xml:space="preserve">Stödjer elever i det praktiska utifrån deras individuella behov. </w:t>
      </w:r>
    </w:p>
    <w:p w14:paraId="47EF06C0" w14:textId="37E2D65B" w:rsidR="00354853" w:rsidRPr="00C17498" w:rsidRDefault="00354853" w:rsidP="00253500">
      <w:pPr>
        <w:spacing w:line="276" w:lineRule="auto"/>
        <w:rPr>
          <w:rFonts w:asciiTheme="minorHAnsi" w:hAnsiTheme="minorHAnsi" w:cstheme="minorHAnsi"/>
          <w:szCs w:val="24"/>
        </w:rPr>
      </w:pPr>
    </w:p>
    <w:p w14:paraId="27C98619" w14:textId="77777777" w:rsidR="00D65BC2" w:rsidRPr="00D65BC2" w:rsidRDefault="00D65BC2" w:rsidP="00D65BC2">
      <w:pPr>
        <w:jc w:val="both"/>
        <w:rPr>
          <w:rFonts w:asciiTheme="minorHAnsi" w:hAnsiTheme="minorHAnsi" w:cstheme="minorHAnsi"/>
          <w:szCs w:val="24"/>
          <w:u w:val="single"/>
        </w:rPr>
      </w:pPr>
      <w:r w:rsidRPr="00D65BC2">
        <w:rPr>
          <w:rFonts w:asciiTheme="minorHAnsi" w:hAnsiTheme="minorHAnsi" w:cstheme="minorHAnsi"/>
          <w:szCs w:val="24"/>
          <w:u w:val="single"/>
        </w:rPr>
        <w:t>Socialarbetaren i skolans uppdrag</w:t>
      </w:r>
    </w:p>
    <w:p w14:paraId="792A32B0" w14:textId="77777777" w:rsidR="00D65BC2" w:rsidRPr="00D65BC2" w:rsidRDefault="00D65BC2" w:rsidP="00D65BC2">
      <w:pPr>
        <w:jc w:val="both"/>
        <w:rPr>
          <w:rFonts w:asciiTheme="minorHAnsi" w:hAnsiTheme="minorHAnsi" w:cstheme="minorHAnsi"/>
          <w:szCs w:val="24"/>
        </w:rPr>
      </w:pPr>
      <w:r w:rsidRPr="00D65BC2">
        <w:rPr>
          <w:rFonts w:asciiTheme="minorHAnsi" w:hAnsiTheme="minorHAnsi" w:cstheme="minorHAnsi"/>
          <w:szCs w:val="24"/>
        </w:rPr>
        <w:lastRenderedPageBreak/>
        <w:t>Att identifiera och arbeta förebyggande med barn och ungdomar under i mellan- och högstadiet samt till viss del gymnasieålder som finns i riskzon för missbruk, brottslig verksamhet eller annat socialt nedbrytande beteende samt att i de familjerna arbeta för ett tätare samarbete mellan dem, skola och socialtjänst ur ett systemteoretiskt perspektiv. Fältsekreteraren har sin huvudsakliga arbetsplats på skolor och besöker även fritidsgårdar och andra sammanhang där dessa ungdomar befinner sig samt arbetar. Fältsekreteraren arbetar utifrån ett helhetsperspektiv. Målet är att kunna samarbeta med olika aktörer runt skolan för en tidig upptäckt samt tidiga insatser.</w:t>
      </w:r>
    </w:p>
    <w:p w14:paraId="14463C66" w14:textId="3FE74EDF" w:rsidR="00354853" w:rsidRPr="00C17498" w:rsidRDefault="00354853" w:rsidP="00253500">
      <w:pPr>
        <w:spacing w:line="276" w:lineRule="auto"/>
        <w:rPr>
          <w:rFonts w:asciiTheme="minorHAnsi" w:hAnsiTheme="minorHAnsi" w:cstheme="minorHAnsi"/>
          <w:b/>
          <w:szCs w:val="24"/>
        </w:rPr>
      </w:pPr>
    </w:p>
    <w:p w14:paraId="3CBE1A0A" w14:textId="77777777" w:rsidR="00A1191E" w:rsidRPr="00D65BC2" w:rsidRDefault="00A1191E" w:rsidP="00A1191E">
      <w:pPr>
        <w:pStyle w:val="Liststycke"/>
        <w:spacing w:line="276" w:lineRule="auto"/>
        <w:rPr>
          <w:rFonts w:asciiTheme="minorHAnsi" w:hAnsiTheme="minorHAnsi" w:cstheme="minorHAnsi"/>
          <w:b/>
          <w:szCs w:val="24"/>
        </w:rPr>
      </w:pPr>
    </w:p>
    <w:p w14:paraId="63F9BD9C" w14:textId="77777777" w:rsidR="00825862" w:rsidRPr="00D65BC2" w:rsidRDefault="00825862" w:rsidP="00253500">
      <w:pPr>
        <w:spacing w:line="276" w:lineRule="auto"/>
        <w:rPr>
          <w:rFonts w:asciiTheme="minorHAnsi" w:hAnsiTheme="minorHAnsi" w:cstheme="minorHAnsi"/>
          <w:b/>
          <w:szCs w:val="24"/>
        </w:rPr>
      </w:pPr>
      <w:r w:rsidRPr="00D65BC2">
        <w:rPr>
          <w:rFonts w:asciiTheme="minorHAnsi" w:hAnsiTheme="minorHAnsi" w:cstheme="minorHAnsi"/>
          <w:b/>
          <w:szCs w:val="24"/>
        </w:rPr>
        <w:t>Rektor</w:t>
      </w:r>
    </w:p>
    <w:p w14:paraId="7EEBEA8D" w14:textId="77777777" w:rsidR="00825862" w:rsidRPr="00D65BC2" w:rsidRDefault="00825862" w:rsidP="00253500">
      <w:pPr>
        <w:spacing w:line="276" w:lineRule="auto"/>
        <w:rPr>
          <w:rFonts w:asciiTheme="minorHAnsi" w:hAnsiTheme="minorHAnsi" w:cstheme="minorHAnsi"/>
          <w:szCs w:val="24"/>
        </w:rPr>
      </w:pPr>
      <w:r w:rsidRPr="00D65BC2">
        <w:rPr>
          <w:rFonts w:asciiTheme="minorHAnsi" w:hAnsiTheme="minorHAnsi" w:cstheme="minorHAnsi"/>
          <w:szCs w:val="24"/>
        </w:rPr>
        <w:t>Rektor har det yttersta och övergripande ansvaret för elevhälsan på skolan. Beslut om stödinsatser och åtgärdsprogram fattas av rektor.  Om det finns risk för att en elev inte når kunskapsmålen ansvarar rektor för att behoven utreds och att särskilt stöd ges.</w:t>
      </w:r>
      <w:r w:rsidRPr="00D65BC2">
        <w:rPr>
          <w:rFonts w:asciiTheme="minorHAnsi" w:hAnsiTheme="minorHAnsi" w:cstheme="minorHAnsi"/>
          <w:szCs w:val="24"/>
        </w:rPr>
        <w:br/>
        <w:t>Rektor har även ansvar för dokumentation avseende utredning, åtgärder och utvärdering av de insatser som skolan genomför. I förekommande fall kan rektor delegera uppgifter, såsom att leda elevhälsomöten. I de fallen skall den som ersätter rektor återrapportera till denne efter uppdraget. Rektor har ansvar att dokumentation förs i de olika elevhälsomötena på skolan</w:t>
      </w:r>
      <w:r w:rsidR="005230FD" w:rsidRPr="00D65BC2">
        <w:rPr>
          <w:rFonts w:asciiTheme="minorHAnsi" w:hAnsiTheme="minorHAnsi" w:cstheme="minorHAnsi"/>
          <w:szCs w:val="24"/>
        </w:rPr>
        <w:t xml:space="preserve"> utifrån GDPR-regler.</w:t>
      </w:r>
    </w:p>
    <w:p w14:paraId="3B921E1B" w14:textId="77777777" w:rsidR="00825862" w:rsidRPr="00D65BC2" w:rsidRDefault="00825862" w:rsidP="00825862">
      <w:pPr>
        <w:pStyle w:val="Liststycke"/>
        <w:spacing w:line="276" w:lineRule="auto"/>
        <w:rPr>
          <w:rFonts w:asciiTheme="minorHAnsi" w:hAnsiTheme="minorHAnsi" w:cstheme="minorHAnsi"/>
          <w:szCs w:val="24"/>
        </w:rPr>
      </w:pPr>
    </w:p>
    <w:p w14:paraId="6F99C773" w14:textId="60531A8B" w:rsidR="00A1191E" w:rsidRPr="00D65BC2" w:rsidRDefault="00A1191E" w:rsidP="00253500">
      <w:pPr>
        <w:spacing w:line="276" w:lineRule="auto"/>
        <w:rPr>
          <w:rFonts w:asciiTheme="minorHAnsi" w:hAnsiTheme="minorHAnsi" w:cstheme="minorHAnsi"/>
          <w:b/>
          <w:szCs w:val="24"/>
        </w:rPr>
      </w:pPr>
      <w:r w:rsidRPr="00D65BC2">
        <w:rPr>
          <w:rFonts w:asciiTheme="minorHAnsi" w:hAnsiTheme="minorHAnsi" w:cstheme="minorHAnsi"/>
          <w:b/>
          <w:szCs w:val="24"/>
        </w:rPr>
        <w:t>Biträdande rektor</w:t>
      </w:r>
      <w:r w:rsidRPr="00D65BC2">
        <w:rPr>
          <w:rFonts w:asciiTheme="minorHAnsi" w:hAnsiTheme="minorHAnsi" w:cstheme="minorHAnsi"/>
          <w:b/>
          <w:szCs w:val="24"/>
        </w:rPr>
        <w:br/>
      </w:r>
      <w:r w:rsidRPr="00D65BC2">
        <w:rPr>
          <w:rFonts w:asciiTheme="minorHAnsi" w:hAnsiTheme="minorHAnsi" w:cstheme="minorHAnsi"/>
          <w:szCs w:val="24"/>
        </w:rPr>
        <w:t xml:space="preserve">Biträdande rektor har i likhet med rektor ett övergripande ansvar för elevhälsan och det löpande arbetet.  På delegation av rektor leder biträdande rektor elevhälsomöten och andra möten. Kring dokumentation, utredningar och insatser som genomförs i samband med elevärenden är biträdande rektor involverad på flera nivåer. Vid svårigheter, sociala, utvecklingsmässiga mm., för en elev genomför biträdande </w:t>
      </w:r>
      <w:proofErr w:type="gramStart"/>
      <w:r w:rsidRPr="00D65BC2">
        <w:rPr>
          <w:rFonts w:asciiTheme="minorHAnsi" w:hAnsiTheme="minorHAnsi" w:cstheme="minorHAnsi"/>
          <w:szCs w:val="24"/>
        </w:rPr>
        <w:t>rektor samtal</w:t>
      </w:r>
      <w:proofErr w:type="gramEnd"/>
      <w:r w:rsidRPr="00D65BC2">
        <w:rPr>
          <w:rFonts w:asciiTheme="minorHAnsi" w:hAnsiTheme="minorHAnsi" w:cstheme="minorHAnsi"/>
          <w:szCs w:val="24"/>
        </w:rPr>
        <w:t xml:space="preserve"> med elev,</w:t>
      </w:r>
      <w:r w:rsidRPr="00C17498">
        <w:rPr>
          <w:rFonts w:asciiTheme="minorHAnsi" w:hAnsiTheme="minorHAnsi" w:cstheme="minorHAnsi"/>
          <w:szCs w:val="24"/>
        </w:rPr>
        <w:t xml:space="preserve"> </w:t>
      </w:r>
      <w:r w:rsidRPr="00D65BC2">
        <w:rPr>
          <w:rFonts w:asciiTheme="minorHAnsi" w:hAnsiTheme="minorHAnsi" w:cstheme="minorHAnsi"/>
          <w:szCs w:val="24"/>
        </w:rPr>
        <w:t>vårdnadshavare och personal. Biträdande rektor håller i olika elevärendeprocesser beroende på ärendets art.</w:t>
      </w:r>
    </w:p>
    <w:p w14:paraId="79857837" w14:textId="77777777" w:rsidR="003C7726" w:rsidRPr="00D65BC2" w:rsidRDefault="003C7726" w:rsidP="00421555">
      <w:pPr>
        <w:rPr>
          <w:rStyle w:val="apple-style-span"/>
          <w:rFonts w:asciiTheme="minorHAnsi" w:hAnsiTheme="minorHAnsi" w:cstheme="minorHAnsi"/>
          <w:szCs w:val="24"/>
        </w:rPr>
      </w:pPr>
    </w:p>
    <w:p w14:paraId="1061D67C" w14:textId="77777777" w:rsidR="00451BFA"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Ledning av elevhälsoarbetet</w:t>
      </w:r>
    </w:p>
    <w:p w14:paraId="146E1A4F" w14:textId="77777777" w:rsidR="003C7726" w:rsidRPr="00D65BC2" w:rsidRDefault="004B594E" w:rsidP="00AD1E4A">
      <w:pPr>
        <w:spacing w:line="276" w:lineRule="auto"/>
        <w:rPr>
          <w:rFonts w:asciiTheme="minorHAnsi" w:hAnsiTheme="minorHAnsi" w:cstheme="minorHAnsi"/>
          <w:szCs w:val="24"/>
        </w:rPr>
      </w:pPr>
      <w:r w:rsidRPr="00D65BC2">
        <w:rPr>
          <w:rFonts w:asciiTheme="minorHAnsi" w:hAnsiTheme="minorHAnsi" w:cstheme="minorHAnsi"/>
          <w:szCs w:val="24"/>
        </w:rPr>
        <w:t>Elevhälsoteamet</w:t>
      </w:r>
      <w:r w:rsidR="003C7726" w:rsidRPr="00D65BC2">
        <w:rPr>
          <w:rFonts w:asciiTheme="minorHAnsi" w:hAnsiTheme="minorHAnsi" w:cstheme="minorHAnsi"/>
          <w:szCs w:val="24"/>
        </w:rPr>
        <w:t xml:space="preserve"> på</w:t>
      </w:r>
      <w:r w:rsidR="00A65CEC" w:rsidRPr="00D65BC2">
        <w:rPr>
          <w:rFonts w:asciiTheme="minorHAnsi" w:hAnsiTheme="minorHAnsi" w:cstheme="minorHAnsi"/>
          <w:szCs w:val="24"/>
        </w:rPr>
        <w:t xml:space="preserve"> skolan leds av rektor</w:t>
      </w:r>
      <w:r w:rsidRPr="00D65BC2">
        <w:rPr>
          <w:rFonts w:asciiTheme="minorHAnsi" w:hAnsiTheme="minorHAnsi" w:cstheme="minorHAnsi"/>
          <w:szCs w:val="24"/>
        </w:rPr>
        <w:t xml:space="preserve">. Skolan har tre elevhälsoteam, F-2, </w:t>
      </w:r>
      <w:r w:rsidR="00F21577" w:rsidRPr="00D65BC2">
        <w:rPr>
          <w:rFonts w:asciiTheme="minorHAnsi" w:hAnsiTheme="minorHAnsi" w:cstheme="minorHAnsi"/>
          <w:szCs w:val="24"/>
        </w:rPr>
        <w:t>3–5</w:t>
      </w:r>
      <w:r w:rsidRPr="00D65BC2">
        <w:rPr>
          <w:rFonts w:asciiTheme="minorHAnsi" w:hAnsiTheme="minorHAnsi" w:cstheme="minorHAnsi"/>
          <w:szCs w:val="24"/>
        </w:rPr>
        <w:t xml:space="preserve">, </w:t>
      </w:r>
      <w:r w:rsidR="005230FD" w:rsidRPr="00D65BC2">
        <w:rPr>
          <w:rFonts w:asciiTheme="minorHAnsi" w:hAnsiTheme="minorHAnsi" w:cstheme="minorHAnsi"/>
          <w:szCs w:val="24"/>
        </w:rPr>
        <w:t>6–9</w:t>
      </w:r>
      <w:r w:rsidRPr="00D65BC2">
        <w:rPr>
          <w:rFonts w:asciiTheme="minorHAnsi" w:hAnsiTheme="minorHAnsi" w:cstheme="minorHAnsi"/>
          <w:szCs w:val="24"/>
        </w:rPr>
        <w:t>.</w:t>
      </w:r>
      <w:r w:rsidR="003C7726" w:rsidRPr="00D65BC2">
        <w:rPr>
          <w:rFonts w:asciiTheme="minorHAnsi" w:hAnsiTheme="minorHAnsi" w:cstheme="minorHAnsi"/>
          <w:szCs w:val="24"/>
        </w:rPr>
        <w:t xml:space="preserve"> </w:t>
      </w:r>
      <w:r w:rsidR="00A67582" w:rsidRPr="00D65BC2">
        <w:rPr>
          <w:rFonts w:asciiTheme="minorHAnsi" w:hAnsiTheme="minorHAnsi" w:cstheme="minorHAnsi"/>
          <w:szCs w:val="24"/>
        </w:rPr>
        <w:t>De olika teamen</w:t>
      </w:r>
      <w:r w:rsidR="003C7726" w:rsidRPr="00D65BC2">
        <w:rPr>
          <w:rFonts w:asciiTheme="minorHAnsi" w:hAnsiTheme="minorHAnsi" w:cstheme="minorHAnsi"/>
          <w:szCs w:val="24"/>
        </w:rPr>
        <w:t xml:space="preserve"> träffas varje vecka. Mötets syfte är att samla skolpersonalens signaler till teamet angående elever som är i behov av stöd, samt besluta vilka insatser som skall göras. Teamet skall även följa upp genomförda insatser. Mötena </w:t>
      </w:r>
      <w:r w:rsidR="00A67582" w:rsidRPr="00D65BC2">
        <w:rPr>
          <w:rFonts w:asciiTheme="minorHAnsi" w:hAnsiTheme="minorHAnsi" w:cstheme="minorHAnsi"/>
          <w:szCs w:val="24"/>
        </w:rPr>
        <w:t>dokumenteras</w:t>
      </w:r>
      <w:r w:rsidR="003C7726" w:rsidRPr="00D65BC2">
        <w:rPr>
          <w:rFonts w:asciiTheme="minorHAnsi" w:hAnsiTheme="minorHAnsi" w:cstheme="minorHAnsi"/>
          <w:szCs w:val="24"/>
        </w:rPr>
        <w:t xml:space="preserve">. </w:t>
      </w:r>
      <w:r w:rsidR="0089109A" w:rsidRPr="00D65BC2">
        <w:rPr>
          <w:rFonts w:asciiTheme="minorHAnsi" w:hAnsiTheme="minorHAnsi" w:cstheme="minorHAnsi"/>
          <w:szCs w:val="24"/>
        </w:rPr>
        <w:t xml:space="preserve">Det finns möjlighet att kontakta elevhälsan direkt på </w:t>
      </w:r>
      <w:proofErr w:type="spellStart"/>
      <w:r w:rsidR="0089109A" w:rsidRPr="00D65BC2">
        <w:rPr>
          <w:rFonts w:asciiTheme="minorHAnsi" w:hAnsiTheme="minorHAnsi" w:cstheme="minorHAnsi"/>
          <w:szCs w:val="24"/>
        </w:rPr>
        <w:t>drop</w:t>
      </w:r>
      <w:proofErr w:type="spellEnd"/>
      <w:r w:rsidR="0089109A" w:rsidRPr="00D65BC2">
        <w:rPr>
          <w:rFonts w:asciiTheme="minorHAnsi" w:hAnsiTheme="minorHAnsi" w:cstheme="minorHAnsi"/>
          <w:szCs w:val="24"/>
        </w:rPr>
        <w:t>-in.</w:t>
      </w:r>
    </w:p>
    <w:p w14:paraId="5EF3F235" w14:textId="77777777" w:rsidR="00B61D67" w:rsidRPr="00D65BC2" w:rsidRDefault="00B61D67" w:rsidP="00AD1E4A">
      <w:pPr>
        <w:spacing w:line="276" w:lineRule="auto"/>
        <w:rPr>
          <w:rFonts w:asciiTheme="minorHAnsi" w:hAnsiTheme="minorHAnsi" w:cstheme="minorHAnsi"/>
          <w:szCs w:val="24"/>
        </w:rPr>
      </w:pPr>
    </w:p>
    <w:p w14:paraId="4F9FCD38" w14:textId="77777777" w:rsidR="003C772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Arbetsgång vid elevhälsoärenden</w:t>
      </w:r>
    </w:p>
    <w:p w14:paraId="4090C1BF" w14:textId="77777777" w:rsidR="003C7726" w:rsidRPr="00D65BC2" w:rsidRDefault="0002209D" w:rsidP="00AD1E4A">
      <w:pPr>
        <w:spacing w:line="276" w:lineRule="auto"/>
        <w:rPr>
          <w:rFonts w:asciiTheme="minorHAnsi" w:hAnsiTheme="minorHAnsi" w:cstheme="minorHAnsi"/>
          <w:szCs w:val="24"/>
        </w:rPr>
      </w:pPr>
      <w:r w:rsidRPr="00D65BC2">
        <w:rPr>
          <w:rFonts w:asciiTheme="minorHAnsi" w:hAnsiTheme="minorHAnsi" w:cstheme="minorHAnsi"/>
          <w:szCs w:val="24"/>
        </w:rPr>
        <w:t xml:space="preserve">Ärendena kommer in till teamet via blanketten ”Anmälan till elevhälsoteamet”. Blanketten finns att inhämta på </w:t>
      </w:r>
      <w:r w:rsidR="00DB2089" w:rsidRPr="00D65BC2">
        <w:rPr>
          <w:rFonts w:asciiTheme="minorHAnsi" w:hAnsiTheme="minorHAnsi" w:cstheme="minorHAnsi"/>
          <w:szCs w:val="24"/>
        </w:rPr>
        <w:t>Teams</w:t>
      </w:r>
      <w:r w:rsidRPr="00D65BC2">
        <w:rPr>
          <w:rFonts w:asciiTheme="minorHAnsi" w:hAnsiTheme="minorHAnsi" w:cstheme="minorHAnsi"/>
          <w:szCs w:val="24"/>
        </w:rPr>
        <w:t>.</w:t>
      </w:r>
      <w:r w:rsidR="009E3A1A" w:rsidRPr="00D65BC2">
        <w:rPr>
          <w:rFonts w:asciiTheme="minorHAnsi" w:hAnsiTheme="minorHAnsi" w:cstheme="minorHAnsi"/>
          <w:szCs w:val="24"/>
        </w:rPr>
        <w:t xml:space="preserve"> </w:t>
      </w:r>
      <w:r w:rsidR="00C26778" w:rsidRPr="00D65BC2">
        <w:rPr>
          <w:rFonts w:asciiTheme="minorHAnsi" w:hAnsiTheme="minorHAnsi" w:cstheme="minorHAnsi"/>
          <w:szCs w:val="24"/>
        </w:rPr>
        <w:t>När anmälan kommer från skolans</w:t>
      </w:r>
      <w:r w:rsidR="00185CC1" w:rsidRPr="00D65BC2">
        <w:rPr>
          <w:rFonts w:asciiTheme="minorHAnsi" w:hAnsiTheme="minorHAnsi" w:cstheme="minorHAnsi"/>
          <w:szCs w:val="24"/>
        </w:rPr>
        <w:t xml:space="preserve"> lärare behöver de</w:t>
      </w:r>
      <w:r w:rsidR="003C7726" w:rsidRPr="00D65BC2">
        <w:rPr>
          <w:rFonts w:asciiTheme="minorHAnsi" w:hAnsiTheme="minorHAnsi" w:cstheme="minorHAnsi"/>
          <w:szCs w:val="24"/>
        </w:rPr>
        <w:t xml:space="preserve"> ha inhämtat</w:t>
      </w:r>
      <w:r w:rsidR="00185CC1" w:rsidRPr="00D65BC2">
        <w:rPr>
          <w:rFonts w:asciiTheme="minorHAnsi" w:hAnsiTheme="minorHAnsi" w:cstheme="minorHAnsi"/>
          <w:szCs w:val="24"/>
        </w:rPr>
        <w:t xml:space="preserve"> relevant</w:t>
      </w:r>
      <w:r w:rsidR="003C7726" w:rsidRPr="00D65BC2">
        <w:rPr>
          <w:rFonts w:asciiTheme="minorHAnsi" w:hAnsiTheme="minorHAnsi" w:cstheme="minorHAnsi"/>
          <w:szCs w:val="24"/>
        </w:rPr>
        <w:t xml:space="preserve"> information rörande </w:t>
      </w:r>
      <w:r w:rsidR="00185CC1" w:rsidRPr="00D65BC2">
        <w:rPr>
          <w:rFonts w:asciiTheme="minorHAnsi" w:hAnsiTheme="minorHAnsi" w:cstheme="minorHAnsi"/>
          <w:szCs w:val="24"/>
        </w:rPr>
        <w:t xml:space="preserve">exempelvis </w:t>
      </w:r>
      <w:r w:rsidR="003C7726" w:rsidRPr="00D65BC2">
        <w:rPr>
          <w:rFonts w:asciiTheme="minorHAnsi" w:hAnsiTheme="minorHAnsi" w:cstheme="minorHAnsi"/>
          <w:szCs w:val="24"/>
        </w:rPr>
        <w:t>arbetslagets synpunkter på eleven, el</w:t>
      </w:r>
      <w:r w:rsidR="009D5F3B" w:rsidRPr="00D65BC2">
        <w:rPr>
          <w:rFonts w:asciiTheme="minorHAnsi" w:hAnsiTheme="minorHAnsi" w:cstheme="minorHAnsi"/>
          <w:szCs w:val="24"/>
        </w:rPr>
        <w:t>evens hjälpbehov</w:t>
      </w:r>
      <w:r w:rsidR="003C7726" w:rsidRPr="00D65BC2">
        <w:rPr>
          <w:rFonts w:asciiTheme="minorHAnsi" w:hAnsiTheme="minorHAnsi" w:cstheme="minorHAnsi"/>
          <w:szCs w:val="24"/>
        </w:rPr>
        <w:t xml:space="preserve">, diagnostiska provresultat, ev. betyg, ÅP, IUP, elevens närvaro. </w:t>
      </w:r>
      <w:r w:rsidR="003030B4" w:rsidRPr="00D65BC2">
        <w:rPr>
          <w:rFonts w:asciiTheme="minorHAnsi" w:hAnsiTheme="minorHAnsi" w:cstheme="minorHAnsi"/>
          <w:szCs w:val="24"/>
        </w:rPr>
        <w:t xml:space="preserve">Det är även viktigt att ta information direkt från eleven, samt hens vårdnadshavare. </w:t>
      </w:r>
      <w:r w:rsidR="00A67582" w:rsidRPr="00D65BC2">
        <w:rPr>
          <w:rFonts w:asciiTheme="minorHAnsi" w:hAnsiTheme="minorHAnsi" w:cstheme="minorHAnsi"/>
          <w:szCs w:val="24"/>
        </w:rPr>
        <w:t xml:space="preserve"> </w:t>
      </w:r>
    </w:p>
    <w:p w14:paraId="0C65A584" w14:textId="77777777" w:rsidR="00A67582" w:rsidRPr="00D65BC2" w:rsidRDefault="00A67582" w:rsidP="00AD1E4A">
      <w:pPr>
        <w:spacing w:line="276" w:lineRule="auto"/>
        <w:rPr>
          <w:rFonts w:asciiTheme="minorHAnsi" w:hAnsiTheme="minorHAnsi" w:cstheme="minorHAnsi"/>
          <w:szCs w:val="24"/>
        </w:rPr>
      </w:pPr>
    </w:p>
    <w:p w14:paraId="328B665C" w14:textId="77777777" w:rsidR="00A67582" w:rsidRPr="00D65BC2" w:rsidRDefault="00A67582" w:rsidP="00AD1E4A">
      <w:pPr>
        <w:spacing w:line="276" w:lineRule="auto"/>
        <w:rPr>
          <w:rFonts w:asciiTheme="minorHAnsi" w:hAnsiTheme="minorHAnsi" w:cstheme="minorHAnsi"/>
          <w:szCs w:val="24"/>
        </w:rPr>
      </w:pPr>
      <w:r w:rsidRPr="00D65BC2">
        <w:rPr>
          <w:rFonts w:asciiTheme="minorHAnsi" w:hAnsiTheme="minorHAnsi" w:cstheme="minorHAnsi"/>
          <w:szCs w:val="24"/>
        </w:rPr>
        <w:t xml:space="preserve">Innan teamet kontaktas skall pedagogerna själva ha provat och dokumenterat sina insatser. Den pedagogiska personalen utgår från ”Blankett för extra anpassningar” för att dokumentera </w:t>
      </w:r>
      <w:r w:rsidR="00061A95" w:rsidRPr="00D65BC2">
        <w:rPr>
          <w:rFonts w:asciiTheme="minorHAnsi" w:hAnsiTheme="minorHAnsi" w:cstheme="minorHAnsi"/>
          <w:szCs w:val="24"/>
        </w:rPr>
        <w:t>insatserna</w:t>
      </w:r>
      <w:r w:rsidR="001255FE" w:rsidRPr="00D65BC2">
        <w:rPr>
          <w:rFonts w:asciiTheme="minorHAnsi" w:hAnsiTheme="minorHAnsi" w:cstheme="minorHAnsi"/>
          <w:szCs w:val="24"/>
        </w:rPr>
        <w:t xml:space="preserve"> i Unikum</w:t>
      </w:r>
      <w:r w:rsidR="00061A95" w:rsidRPr="00D65BC2">
        <w:rPr>
          <w:rFonts w:asciiTheme="minorHAnsi" w:hAnsiTheme="minorHAnsi" w:cstheme="minorHAnsi"/>
          <w:szCs w:val="24"/>
        </w:rPr>
        <w:t xml:space="preserve">. </w:t>
      </w:r>
      <w:r w:rsidRPr="00D65BC2">
        <w:rPr>
          <w:rFonts w:asciiTheme="minorHAnsi" w:hAnsiTheme="minorHAnsi" w:cstheme="minorHAnsi"/>
          <w:szCs w:val="24"/>
        </w:rPr>
        <w:t xml:space="preserve"> </w:t>
      </w:r>
      <w:r w:rsidR="004D33A2" w:rsidRPr="00D65BC2">
        <w:rPr>
          <w:rFonts w:asciiTheme="minorHAnsi" w:hAnsiTheme="minorHAnsi" w:cstheme="minorHAnsi"/>
          <w:szCs w:val="24"/>
        </w:rPr>
        <w:t>Pedagogerna gör där så behövs en pedagogisk kartläggning och kan då använda blanketten ”Pedagogisk kartläggning”.</w:t>
      </w:r>
    </w:p>
    <w:p w14:paraId="28E2B41C" w14:textId="77777777" w:rsidR="00A67582" w:rsidRPr="00D65BC2" w:rsidRDefault="00A67582" w:rsidP="00AD1E4A">
      <w:pPr>
        <w:spacing w:line="276" w:lineRule="auto"/>
        <w:rPr>
          <w:rFonts w:asciiTheme="minorHAnsi" w:hAnsiTheme="minorHAnsi" w:cstheme="minorHAnsi"/>
          <w:szCs w:val="24"/>
        </w:rPr>
      </w:pPr>
    </w:p>
    <w:p w14:paraId="1C24641A" w14:textId="77777777" w:rsidR="00061A95" w:rsidRPr="00D65BC2" w:rsidRDefault="00061A95" w:rsidP="00AD1E4A">
      <w:pPr>
        <w:spacing w:line="276" w:lineRule="auto"/>
        <w:rPr>
          <w:rFonts w:asciiTheme="minorHAnsi" w:hAnsiTheme="minorHAnsi" w:cstheme="minorHAnsi"/>
          <w:szCs w:val="24"/>
        </w:rPr>
      </w:pPr>
      <w:r w:rsidRPr="00D65BC2">
        <w:rPr>
          <w:rFonts w:asciiTheme="minorHAnsi" w:hAnsiTheme="minorHAnsi" w:cstheme="minorHAnsi"/>
          <w:szCs w:val="24"/>
        </w:rPr>
        <w:t>Schematisk</w:t>
      </w:r>
      <w:r w:rsidR="00764F5D" w:rsidRPr="00D65BC2">
        <w:rPr>
          <w:rFonts w:asciiTheme="minorHAnsi" w:hAnsiTheme="minorHAnsi" w:cstheme="minorHAnsi"/>
          <w:szCs w:val="24"/>
        </w:rPr>
        <w:t>t</w:t>
      </w:r>
      <w:r w:rsidRPr="00D65BC2">
        <w:rPr>
          <w:rFonts w:asciiTheme="minorHAnsi" w:hAnsiTheme="minorHAnsi" w:cstheme="minorHAnsi"/>
          <w:szCs w:val="24"/>
        </w:rPr>
        <w:t xml:space="preserve"> kan arbetsgången vid ett elevhälsoärende se ut så här: </w:t>
      </w:r>
      <w:r w:rsidRPr="00D65BC2">
        <w:rPr>
          <w:rFonts w:asciiTheme="minorHAnsi" w:hAnsiTheme="minorHAnsi" w:cstheme="minorHAnsi"/>
          <w:szCs w:val="24"/>
        </w:rPr>
        <w:br/>
      </w:r>
    </w:p>
    <w:p w14:paraId="3B20E953" w14:textId="77777777" w:rsidR="00825862" w:rsidRPr="00D65BC2" w:rsidRDefault="005230FD" w:rsidP="00825862">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e</w:t>
      </w:r>
      <w:r w:rsidR="00061A95" w:rsidRPr="00D65BC2">
        <w:rPr>
          <w:rFonts w:asciiTheme="minorHAnsi" w:hAnsiTheme="minorHAnsi" w:cstheme="minorHAnsi"/>
          <w:szCs w:val="24"/>
        </w:rPr>
        <w:t xml:space="preserve">xtra </w:t>
      </w:r>
      <w:r w:rsidR="00A22739" w:rsidRPr="00D65BC2">
        <w:rPr>
          <w:rFonts w:asciiTheme="minorHAnsi" w:hAnsiTheme="minorHAnsi" w:cstheme="minorHAnsi"/>
          <w:szCs w:val="24"/>
        </w:rPr>
        <w:t xml:space="preserve">anpassningar i klassrummet </w:t>
      </w:r>
      <w:r w:rsidR="00E64B55" w:rsidRPr="00D65BC2">
        <w:rPr>
          <w:rFonts w:asciiTheme="minorHAnsi" w:hAnsiTheme="minorHAnsi" w:cstheme="minorHAnsi"/>
          <w:szCs w:val="24"/>
        </w:rPr>
        <w:t xml:space="preserve">      </w:t>
      </w:r>
    </w:p>
    <w:p w14:paraId="78A3F19C" w14:textId="77777777" w:rsidR="00825862" w:rsidRPr="00D65BC2" w:rsidRDefault="00061A95" w:rsidP="00825862">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 xml:space="preserve">konsultation </w:t>
      </w:r>
      <w:r w:rsidR="00E64B55" w:rsidRPr="00D65BC2">
        <w:rPr>
          <w:rFonts w:asciiTheme="minorHAnsi" w:hAnsiTheme="minorHAnsi" w:cstheme="minorHAnsi"/>
          <w:szCs w:val="24"/>
        </w:rPr>
        <w:t xml:space="preserve">i arbetslaget       </w:t>
      </w:r>
    </w:p>
    <w:p w14:paraId="4478F36B" w14:textId="77777777" w:rsidR="00825862" w:rsidRPr="00D65BC2" w:rsidRDefault="00E64B55" w:rsidP="00825862">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 xml:space="preserve">konsultation speciallärare/arbetslag      </w:t>
      </w:r>
    </w:p>
    <w:p w14:paraId="6F1F328D" w14:textId="77777777" w:rsidR="00825862" w:rsidRPr="00D65BC2" w:rsidRDefault="00061A95" w:rsidP="00825862">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anmälan till EHT</w:t>
      </w:r>
      <w:r w:rsidR="00D42556" w:rsidRPr="00D65BC2">
        <w:rPr>
          <w:rFonts w:asciiTheme="minorHAnsi" w:hAnsiTheme="minorHAnsi" w:cstheme="minorHAnsi"/>
          <w:szCs w:val="24"/>
        </w:rPr>
        <w:t xml:space="preserve"> via blankett</w:t>
      </w:r>
      <w:r w:rsidR="00E64B55" w:rsidRPr="00D65BC2">
        <w:rPr>
          <w:rFonts w:asciiTheme="minorHAnsi" w:hAnsiTheme="minorHAnsi" w:cstheme="minorHAnsi"/>
          <w:szCs w:val="24"/>
        </w:rPr>
        <w:t xml:space="preserve">       </w:t>
      </w:r>
    </w:p>
    <w:p w14:paraId="1AE32D88" w14:textId="77777777" w:rsidR="00825862" w:rsidRPr="00D65BC2" w:rsidRDefault="00E64B55" w:rsidP="00061A95">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g</w:t>
      </w:r>
      <w:r w:rsidR="00A22739" w:rsidRPr="00D65BC2">
        <w:rPr>
          <w:rFonts w:asciiTheme="minorHAnsi" w:hAnsiTheme="minorHAnsi" w:cstheme="minorHAnsi"/>
          <w:szCs w:val="24"/>
        </w:rPr>
        <w:t>enomgång av ärendet i EHT</w:t>
      </w:r>
      <w:r w:rsidRPr="00D65BC2">
        <w:rPr>
          <w:rFonts w:asciiTheme="minorHAnsi" w:hAnsiTheme="minorHAnsi" w:cstheme="minorHAnsi"/>
          <w:szCs w:val="24"/>
        </w:rPr>
        <w:t xml:space="preserve"> </w:t>
      </w:r>
    </w:p>
    <w:p w14:paraId="185679E0" w14:textId="77777777" w:rsidR="00825862" w:rsidRPr="00D65BC2" w:rsidRDefault="004D3801" w:rsidP="00061A95">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b</w:t>
      </w:r>
      <w:r w:rsidR="00A22739" w:rsidRPr="00D65BC2">
        <w:rPr>
          <w:rFonts w:asciiTheme="minorHAnsi" w:hAnsiTheme="minorHAnsi" w:cstheme="minorHAnsi"/>
          <w:szCs w:val="24"/>
        </w:rPr>
        <w:t>eslut om insats (</w:t>
      </w:r>
      <w:proofErr w:type="gramStart"/>
      <w:r w:rsidR="00A22739" w:rsidRPr="00D65BC2">
        <w:rPr>
          <w:rFonts w:asciiTheme="minorHAnsi" w:hAnsiTheme="minorHAnsi" w:cstheme="minorHAnsi"/>
          <w:szCs w:val="24"/>
        </w:rPr>
        <w:t>t ex</w:t>
      </w:r>
      <w:proofErr w:type="gramEnd"/>
      <w:r w:rsidR="00A22739" w:rsidRPr="00D65BC2">
        <w:rPr>
          <w:rFonts w:asciiTheme="minorHAnsi" w:hAnsiTheme="minorHAnsi" w:cstheme="minorHAnsi"/>
          <w:szCs w:val="24"/>
        </w:rPr>
        <w:t xml:space="preserve"> pedagogisk kartläggning, undersökningar</w:t>
      </w:r>
      <w:r w:rsidR="00E64B55" w:rsidRPr="00D65BC2">
        <w:rPr>
          <w:rFonts w:asciiTheme="minorHAnsi" w:hAnsiTheme="minorHAnsi" w:cstheme="minorHAnsi"/>
          <w:szCs w:val="24"/>
        </w:rPr>
        <w:t>, EHM</w:t>
      </w:r>
      <w:r w:rsidR="001255FE" w:rsidRPr="00D65BC2">
        <w:rPr>
          <w:rFonts w:asciiTheme="minorHAnsi" w:hAnsiTheme="minorHAnsi" w:cstheme="minorHAnsi"/>
          <w:szCs w:val="24"/>
        </w:rPr>
        <w:t xml:space="preserve"> - elevhälsomöte</w:t>
      </w:r>
      <w:r w:rsidR="00A22739" w:rsidRPr="00D65BC2">
        <w:rPr>
          <w:rFonts w:asciiTheme="minorHAnsi" w:hAnsiTheme="minorHAnsi" w:cstheme="minorHAnsi"/>
          <w:szCs w:val="24"/>
        </w:rPr>
        <w:t>)</w:t>
      </w:r>
      <w:r w:rsidR="00E64B55" w:rsidRPr="00D65BC2">
        <w:rPr>
          <w:rFonts w:asciiTheme="minorHAnsi" w:hAnsiTheme="minorHAnsi" w:cstheme="minorHAnsi"/>
          <w:noProof/>
          <w:szCs w:val="24"/>
        </w:rPr>
        <w:t xml:space="preserve"> </w:t>
      </w:r>
      <w:r w:rsidR="00E64B55" w:rsidRPr="00D65BC2">
        <w:rPr>
          <w:rFonts w:asciiTheme="minorHAnsi" w:hAnsiTheme="minorHAnsi" w:cstheme="minorHAnsi"/>
          <w:szCs w:val="24"/>
        </w:rPr>
        <w:t xml:space="preserve">       </w:t>
      </w:r>
    </w:p>
    <w:p w14:paraId="488E3415" w14:textId="77777777" w:rsidR="00825862" w:rsidRPr="00D65BC2" w:rsidRDefault="00E64B55" w:rsidP="00061A95">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å</w:t>
      </w:r>
      <w:r w:rsidR="00A22739" w:rsidRPr="00D65BC2">
        <w:rPr>
          <w:rFonts w:asciiTheme="minorHAnsi" w:hAnsiTheme="minorHAnsi" w:cstheme="minorHAnsi"/>
          <w:szCs w:val="24"/>
        </w:rPr>
        <w:t>terkoppla beslut</w:t>
      </w:r>
    </w:p>
    <w:p w14:paraId="1270DBD4" w14:textId="77777777" w:rsidR="00825862" w:rsidRPr="00D65BC2" w:rsidRDefault="004D3801" w:rsidP="00AD1E4A">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v</w:t>
      </w:r>
      <w:r w:rsidR="00A22739" w:rsidRPr="00D65BC2">
        <w:rPr>
          <w:rFonts w:asciiTheme="minorHAnsi" w:hAnsiTheme="minorHAnsi" w:cstheme="minorHAnsi"/>
          <w:szCs w:val="24"/>
        </w:rPr>
        <w:t xml:space="preserve">id beslut om särskilt stöd skall en utredning </w:t>
      </w:r>
      <w:r w:rsidR="001255FE" w:rsidRPr="00D65BC2">
        <w:rPr>
          <w:rFonts w:asciiTheme="minorHAnsi" w:hAnsiTheme="minorHAnsi" w:cstheme="minorHAnsi"/>
          <w:szCs w:val="24"/>
        </w:rPr>
        <w:t xml:space="preserve">ligga till grund </w:t>
      </w:r>
      <w:r w:rsidR="00A22739" w:rsidRPr="00D65BC2">
        <w:rPr>
          <w:rFonts w:asciiTheme="minorHAnsi" w:hAnsiTheme="minorHAnsi" w:cstheme="minorHAnsi"/>
          <w:szCs w:val="24"/>
        </w:rPr>
        <w:t xml:space="preserve">och ÅP </w:t>
      </w:r>
      <w:r w:rsidR="001255FE" w:rsidRPr="00D65BC2">
        <w:rPr>
          <w:rFonts w:asciiTheme="minorHAnsi" w:hAnsiTheme="minorHAnsi" w:cstheme="minorHAnsi"/>
          <w:szCs w:val="24"/>
        </w:rPr>
        <w:t>(åtgärdsprogram)</w:t>
      </w:r>
      <w:r w:rsidR="00A22739" w:rsidRPr="00D65BC2">
        <w:rPr>
          <w:rFonts w:asciiTheme="minorHAnsi" w:hAnsiTheme="minorHAnsi" w:cstheme="minorHAnsi"/>
          <w:szCs w:val="24"/>
        </w:rPr>
        <w:t>upprättas</w:t>
      </w:r>
      <w:r w:rsidR="00E64B55" w:rsidRPr="00D65BC2">
        <w:rPr>
          <w:rFonts w:asciiTheme="minorHAnsi" w:hAnsiTheme="minorHAnsi" w:cstheme="minorHAnsi"/>
          <w:szCs w:val="24"/>
        </w:rPr>
        <w:t xml:space="preserve">       </w:t>
      </w:r>
    </w:p>
    <w:p w14:paraId="0EAE1176" w14:textId="77777777" w:rsidR="00825862" w:rsidRPr="00D65BC2" w:rsidRDefault="00E64B55" w:rsidP="00AD1E4A">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g</w:t>
      </w:r>
      <w:r w:rsidR="00A22739" w:rsidRPr="00D65BC2">
        <w:rPr>
          <w:rFonts w:asciiTheme="minorHAnsi" w:hAnsiTheme="minorHAnsi" w:cstheme="minorHAnsi"/>
          <w:szCs w:val="24"/>
        </w:rPr>
        <w:t>enomförande av särskilt stöd</w:t>
      </w:r>
      <w:r w:rsidRPr="00D65BC2">
        <w:rPr>
          <w:rFonts w:asciiTheme="minorHAnsi" w:hAnsiTheme="minorHAnsi" w:cstheme="minorHAnsi"/>
          <w:szCs w:val="24"/>
        </w:rPr>
        <w:t xml:space="preserve">       </w:t>
      </w:r>
    </w:p>
    <w:p w14:paraId="46E08D3F" w14:textId="77777777" w:rsidR="00061A95" w:rsidRPr="00D65BC2" w:rsidRDefault="00E64B55" w:rsidP="00AD1E4A">
      <w:pPr>
        <w:pStyle w:val="Liststycke"/>
        <w:numPr>
          <w:ilvl w:val="0"/>
          <w:numId w:val="6"/>
        </w:numPr>
        <w:spacing w:line="276" w:lineRule="auto"/>
        <w:rPr>
          <w:rFonts w:asciiTheme="minorHAnsi" w:hAnsiTheme="minorHAnsi" w:cstheme="minorHAnsi"/>
          <w:szCs w:val="24"/>
        </w:rPr>
      </w:pPr>
      <w:r w:rsidRPr="00D65BC2">
        <w:rPr>
          <w:rFonts w:asciiTheme="minorHAnsi" w:hAnsiTheme="minorHAnsi" w:cstheme="minorHAnsi"/>
          <w:szCs w:val="24"/>
        </w:rPr>
        <w:t>utvärdering/u</w:t>
      </w:r>
      <w:r w:rsidR="00A22739" w:rsidRPr="00D65BC2">
        <w:rPr>
          <w:rFonts w:asciiTheme="minorHAnsi" w:hAnsiTheme="minorHAnsi" w:cstheme="minorHAnsi"/>
          <w:szCs w:val="24"/>
        </w:rPr>
        <w:t>ppföljning</w:t>
      </w:r>
      <w:r w:rsidR="00D42556" w:rsidRPr="00D65BC2">
        <w:rPr>
          <w:rFonts w:asciiTheme="minorHAnsi" w:hAnsiTheme="minorHAnsi" w:cstheme="minorHAnsi"/>
          <w:szCs w:val="24"/>
        </w:rPr>
        <w:t xml:space="preserve"> </w:t>
      </w:r>
      <w:r w:rsidR="00D42556" w:rsidRPr="00D65BC2">
        <w:rPr>
          <w:rFonts w:asciiTheme="minorHAnsi" w:hAnsiTheme="minorHAnsi" w:cstheme="minorHAnsi"/>
          <w:szCs w:val="24"/>
        </w:rPr>
        <w:br/>
      </w:r>
    </w:p>
    <w:p w14:paraId="2F977843" w14:textId="77777777" w:rsidR="00421555" w:rsidRPr="00D65BC2" w:rsidRDefault="00421555" w:rsidP="00AD1E4A">
      <w:pPr>
        <w:spacing w:line="276" w:lineRule="auto"/>
        <w:rPr>
          <w:rFonts w:asciiTheme="minorHAnsi" w:hAnsiTheme="minorHAnsi" w:cstheme="minorHAnsi"/>
          <w:b/>
          <w:szCs w:val="24"/>
        </w:rPr>
      </w:pPr>
      <w:r w:rsidRPr="00D65BC2">
        <w:rPr>
          <w:rFonts w:asciiTheme="minorHAnsi" w:hAnsiTheme="minorHAnsi" w:cstheme="minorHAnsi"/>
          <w:b/>
          <w:szCs w:val="24"/>
        </w:rPr>
        <w:t>Klasskonferens</w:t>
      </w:r>
      <w:r w:rsidR="00542830" w:rsidRPr="00D65BC2">
        <w:rPr>
          <w:rFonts w:asciiTheme="minorHAnsi" w:hAnsiTheme="minorHAnsi" w:cstheme="minorHAnsi"/>
          <w:b/>
          <w:szCs w:val="24"/>
        </w:rPr>
        <w:t xml:space="preserve"> alla årskurser</w:t>
      </w:r>
    </w:p>
    <w:p w14:paraId="60ED7C07" w14:textId="44E646D6" w:rsidR="00421555" w:rsidRPr="00D65BC2" w:rsidRDefault="009D5F3B" w:rsidP="00AD1E4A">
      <w:pPr>
        <w:spacing w:line="276" w:lineRule="auto"/>
        <w:rPr>
          <w:rFonts w:asciiTheme="minorHAnsi" w:hAnsiTheme="minorHAnsi" w:cstheme="minorHAnsi"/>
          <w:szCs w:val="24"/>
        </w:rPr>
      </w:pPr>
      <w:r w:rsidRPr="00D65BC2">
        <w:rPr>
          <w:rFonts w:asciiTheme="minorHAnsi" w:hAnsiTheme="minorHAnsi" w:cstheme="minorHAnsi"/>
          <w:szCs w:val="24"/>
        </w:rPr>
        <w:t>Minst en gång per läsår hålls en konferens för varje klass</w:t>
      </w:r>
      <w:r w:rsidR="005230FD" w:rsidRPr="00D65BC2">
        <w:rPr>
          <w:rFonts w:asciiTheme="minorHAnsi" w:hAnsiTheme="minorHAnsi" w:cstheme="minorHAnsi"/>
          <w:szCs w:val="24"/>
        </w:rPr>
        <w:t xml:space="preserve"> F-9</w:t>
      </w:r>
      <w:r w:rsidR="003C7726" w:rsidRPr="00D65BC2">
        <w:rPr>
          <w:rFonts w:asciiTheme="minorHAnsi" w:hAnsiTheme="minorHAnsi" w:cstheme="minorHAnsi"/>
          <w:szCs w:val="24"/>
        </w:rPr>
        <w:t>, där samtliga elevers måluppfyllelse, samt identifierade behov tas upp. På klasskonferenser deltar mentorer/klasslärare</w:t>
      </w:r>
      <w:r w:rsidR="004D33A2" w:rsidRPr="00D65BC2">
        <w:rPr>
          <w:rFonts w:asciiTheme="minorHAnsi" w:hAnsiTheme="minorHAnsi" w:cstheme="minorHAnsi"/>
          <w:szCs w:val="24"/>
        </w:rPr>
        <w:t>/ämneslärare</w:t>
      </w:r>
      <w:r w:rsidR="003C7726" w:rsidRPr="00D65BC2">
        <w:rPr>
          <w:rFonts w:asciiTheme="minorHAnsi" w:hAnsiTheme="minorHAnsi" w:cstheme="minorHAnsi"/>
          <w:szCs w:val="24"/>
        </w:rPr>
        <w:t xml:space="preserve"> samt EHT.</w:t>
      </w:r>
      <w:r w:rsidR="00F452F1" w:rsidRPr="00D65BC2">
        <w:rPr>
          <w:rFonts w:asciiTheme="minorHAnsi" w:hAnsiTheme="minorHAnsi" w:cstheme="minorHAnsi"/>
          <w:szCs w:val="24"/>
        </w:rPr>
        <w:t xml:space="preserve"> För F-5 äger klasskonferenserna rum på </w:t>
      </w:r>
      <w:proofErr w:type="spellStart"/>
      <w:r w:rsidR="00F452F1" w:rsidRPr="00D65BC2">
        <w:rPr>
          <w:rFonts w:asciiTheme="minorHAnsi" w:hAnsiTheme="minorHAnsi" w:cstheme="minorHAnsi"/>
          <w:szCs w:val="24"/>
        </w:rPr>
        <w:t>eht</w:t>
      </w:r>
      <w:proofErr w:type="spellEnd"/>
      <w:r w:rsidR="00F452F1" w:rsidRPr="00D65BC2">
        <w:rPr>
          <w:rFonts w:asciiTheme="minorHAnsi" w:hAnsiTheme="minorHAnsi" w:cstheme="minorHAnsi"/>
          <w:szCs w:val="24"/>
        </w:rPr>
        <w:t>-tid</w:t>
      </w:r>
      <w:r w:rsidR="008A744B" w:rsidRPr="00D65BC2">
        <w:rPr>
          <w:rFonts w:asciiTheme="minorHAnsi" w:hAnsiTheme="minorHAnsi" w:cstheme="minorHAnsi"/>
          <w:szCs w:val="24"/>
        </w:rPr>
        <w:t xml:space="preserve">, för </w:t>
      </w:r>
      <w:proofErr w:type="gramStart"/>
      <w:r w:rsidR="008A744B" w:rsidRPr="00D65BC2">
        <w:rPr>
          <w:rFonts w:asciiTheme="minorHAnsi" w:hAnsiTheme="minorHAnsi" w:cstheme="minorHAnsi"/>
          <w:szCs w:val="24"/>
        </w:rPr>
        <w:t>6-9</w:t>
      </w:r>
      <w:proofErr w:type="gramEnd"/>
      <w:r w:rsidR="008A744B" w:rsidRPr="00D65BC2">
        <w:rPr>
          <w:rFonts w:asciiTheme="minorHAnsi" w:hAnsiTheme="minorHAnsi" w:cstheme="minorHAnsi"/>
          <w:szCs w:val="24"/>
        </w:rPr>
        <w:t xml:space="preserve"> planeras klasskonferenser in läsårsvis. </w:t>
      </w:r>
    </w:p>
    <w:p w14:paraId="2A32DC36" w14:textId="77777777" w:rsidR="00892DC5" w:rsidRPr="00D65BC2" w:rsidRDefault="00892DC5" w:rsidP="00AD1E4A">
      <w:pPr>
        <w:spacing w:line="276" w:lineRule="auto"/>
        <w:rPr>
          <w:rFonts w:asciiTheme="minorHAnsi" w:hAnsiTheme="minorHAnsi" w:cstheme="minorHAnsi"/>
          <w:b/>
          <w:szCs w:val="24"/>
        </w:rPr>
      </w:pPr>
    </w:p>
    <w:p w14:paraId="7C36D5BC" w14:textId="77777777" w:rsidR="00421555" w:rsidRPr="00D65BC2" w:rsidRDefault="00421555" w:rsidP="00AD1E4A">
      <w:pPr>
        <w:spacing w:line="276" w:lineRule="auto"/>
        <w:rPr>
          <w:rFonts w:asciiTheme="minorHAnsi" w:hAnsiTheme="minorHAnsi" w:cstheme="minorHAnsi"/>
          <w:b/>
          <w:szCs w:val="24"/>
        </w:rPr>
      </w:pPr>
      <w:r w:rsidRPr="00D65BC2">
        <w:rPr>
          <w:rFonts w:asciiTheme="minorHAnsi" w:hAnsiTheme="minorHAnsi" w:cstheme="minorHAnsi"/>
          <w:b/>
          <w:szCs w:val="24"/>
        </w:rPr>
        <w:t>Elevhälsomöten</w:t>
      </w:r>
    </w:p>
    <w:p w14:paraId="5EB2907F" w14:textId="77777777" w:rsidR="00351F34" w:rsidRPr="00D65BC2" w:rsidRDefault="003C7726" w:rsidP="004D33A2">
      <w:pPr>
        <w:spacing w:line="276" w:lineRule="auto"/>
        <w:rPr>
          <w:rFonts w:asciiTheme="minorHAnsi" w:hAnsiTheme="minorHAnsi" w:cstheme="minorHAnsi"/>
          <w:szCs w:val="24"/>
        </w:rPr>
      </w:pPr>
      <w:r w:rsidRPr="00D65BC2">
        <w:rPr>
          <w:rFonts w:asciiTheme="minorHAnsi" w:hAnsiTheme="minorHAnsi" w:cstheme="minorHAnsi"/>
          <w:szCs w:val="24"/>
        </w:rPr>
        <w:t>Behove</w:t>
      </w:r>
      <w:r w:rsidR="00E64B55" w:rsidRPr="00D65BC2">
        <w:rPr>
          <w:rFonts w:asciiTheme="minorHAnsi" w:hAnsiTheme="minorHAnsi" w:cstheme="minorHAnsi"/>
          <w:szCs w:val="24"/>
        </w:rPr>
        <w:t>t av elevhälsomöten</w:t>
      </w:r>
      <w:r w:rsidRPr="00D65BC2">
        <w:rPr>
          <w:rFonts w:asciiTheme="minorHAnsi" w:hAnsiTheme="minorHAnsi" w:cstheme="minorHAnsi"/>
          <w:szCs w:val="24"/>
        </w:rPr>
        <w:t>, samt deras deltagare planeras på det veckovisa elevhälsoteamet.</w:t>
      </w:r>
      <w:r w:rsidR="00185CC1" w:rsidRPr="00D65BC2">
        <w:rPr>
          <w:rFonts w:asciiTheme="minorHAnsi" w:hAnsiTheme="minorHAnsi" w:cstheme="minorHAnsi"/>
          <w:szCs w:val="24"/>
        </w:rPr>
        <w:t xml:space="preserve"> Där fastställs vem som kallar till mötena.</w:t>
      </w:r>
      <w:r w:rsidRPr="00D65BC2">
        <w:rPr>
          <w:rFonts w:asciiTheme="minorHAnsi" w:hAnsiTheme="minorHAnsi" w:cstheme="minorHAnsi"/>
          <w:szCs w:val="24"/>
        </w:rPr>
        <w:t xml:space="preserve"> Det åligger samtliga deltagare att ta med </w:t>
      </w:r>
      <w:r w:rsidR="003F7770" w:rsidRPr="00D65BC2">
        <w:rPr>
          <w:rFonts w:asciiTheme="minorHAnsi" w:hAnsiTheme="minorHAnsi" w:cstheme="minorHAnsi"/>
          <w:szCs w:val="24"/>
        </w:rPr>
        <w:t>relevant information till möte</w:t>
      </w:r>
      <w:r w:rsidR="00E64B55" w:rsidRPr="00D65BC2">
        <w:rPr>
          <w:rFonts w:asciiTheme="minorHAnsi" w:hAnsiTheme="minorHAnsi" w:cstheme="minorHAnsi"/>
          <w:szCs w:val="24"/>
        </w:rPr>
        <w:t>t</w:t>
      </w:r>
      <w:r w:rsidR="003F7770" w:rsidRPr="00D65BC2">
        <w:rPr>
          <w:rFonts w:asciiTheme="minorHAnsi" w:hAnsiTheme="minorHAnsi" w:cstheme="minorHAnsi"/>
          <w:szCs w:val="24"/>
        </w:rPr>
        <w:t xml:space="preserve">. </w:t>
      </w:r>
      <w:r w:rsidR="00185CC1" w:rsidRPr="00D65BC2">
        <w:rPr>
          <w:rFonts w:asciiTheme="minorHAnsi" w:hAnsiTheme="minorHAnsi" w:cstheme="minorHAnsi"/>
          <w:szCs w:val="24"/>
        </w:rPr>
        <w:t xml:space="preserve">Eventuella </w:t>
      </w:r>
      <w:r w:rsidR="00F74FEF" w:rsidRPr="00D65BC2">
        <w:rPr>
          <w:rFonts w:asciiTheme="minorHAnsi" w:hAnsiTheme="minorHAnsi" w:cstheme="minorHAnsi"/>
          <w:szCs w:val="24"/>
        </w:rPr>
        <w:t xml:space="preserve">beslut om åtgärder, samt hur dessa skall följas upp beslutas på mötena. </w:t>
      </w:r>
      <w:r w:rsidRPr="00D65BC2">
        <w:rPr>
          <w:rFonts w:asciiTheme="minorHAnsi" w:hAnsiTheme="minorHAnsi" w:cstheme="minorHAnsi"/>
          <w:szCs w:val="24"/>
        </w:rPr>
        <w:t xml:space="preserve"> </w:t>
      </w:r>
    </w:p>
    <w:p w14:paraId="035E3414" w14:textId="77777777" w:rsidR="00F3730A" w:rsidRPr="00D65BC2" w:rsidRDefault="00665745" w:rsidP="004D33A2">
      <w:pPr>
        <w:spacing w:line="276" w:lineRule="auto"/>
        <w:rPr>
          <w:rStyle w:val="apple-style-span"/>
          <w:rFonts w:asciiTheme="minorHAnsi" w:hAnsiTheme="minorHAnsi" w:cstheme="minorHAnsi"/>
          <w:szCs w:val="24"/>
        </w:rPr>
      </w:pPr>
      <w:r w:rsidRPr="00D65BC2">
        <w:rPr>
          <w:rStyle w:val="apple-style-span"/>
          <w:rFonts w:asciiTheme="minorHAnsi" w:hAnsiTheme="minorHAnsi" w:cstheme="minorHAnsi"/>
          <w:szCs w:val="24"/>
        </w:rPr>
        <w:t>Detsamma gäller om det finns misstanke om att en elev inte mår bra. Vid misstanke om utsatthet eller mobbning ska detta anmälas till skolans el</w:t>
      </w:r>
      <w:r w:rsidR="00764F5D" w:rsidRPr="00D65BC2">
        <w:rPr>
          <w:rStyle w:val="apple-style-span"/>
          <w:rFonts w:asciiTheme="minorHAnsi" w:hAnsiTheme="minorHAnsi" w:cstheme="minorHAnsi"/>
          <w:szCs w:val="24"/>
        </w:rPr>
        <w:t>e</w:t>
      </w:r>
      <w:r w:rsidR="003030B4" w:rsidRPr="00D65BC2">
        <w:rPr>
          <w:rStyle w:val="apple-style-span"/>
          <w:rFonts w:asciiTheme="minorHAnsi" w:hAnsiTheme="minorHAnsi" w:cstheme="minorHAnsi"/>
          <w:szCs w:val="24"/>
        </w:rPr>
        <w:t xml:space="preserve">vhälsa resp. </w:t>
      </w:r>
      <w:r w:rsidR="00764F5D" w:rsidRPr="00D65BC2">
        <w:rPr>
          <w:rStyle w:val="apple-style-span"/>
          <w:rFonts w:asciiTheme="minorHAnsi" w:hAnsiTheme="minorHAnsi" w:cstheme="minorHAnsi"/>
          <w:szCs w:val="24"/>
        </w:rPr>
        <w:t>KIVA-team</w:t>
      </w:r>
      <w:r w:rsidR="003030B4" w:rsidRPr="00D65BC2">
        <w:rPr>
          <w:rStyle w:val="apple-style-span"/>
          <w:rFonts w:asciiTheme="minorHAnsi" w:hAnsiTheme="minorHAnsi" w:cstheme="minorHAnsi"/>
          <w:szCs w:val="24"/>
        </w:rPr>
        <w:t xml:space="preserve">. </w:t>
      </w:r>
      <w:r w:rsidRPr="00D65BC2">
        <w:rPr>
          <w:rStyle w:val="apple-style-span"/>
          <w:rFonts w:asciiTheme="minorHAnsi" w:hAnsiTheme="minorHAnsi" w:cstheme="minorHAnsi"/>
          <w:szCs w:val="24"/>
        </w:rPr>
        <w:t>Det görs till kurator eller anna</w:t>
      </w:r>
      <w:r w:rsidR="00494DA3" w:rsidRPr="00D65BC2">
        <w:rPr>
          <w:rStyle w:val="apple-style-span"/>
          <w:rFonts w:asciiTheme="minorHAnsi" w:hAnsiTheme="minorHAnsi" w:cstheme="minorHAnsi"/>
          <w:szCs w:val="24"/>
        </w:rPr>
        <w:t>n</w:t>
      </w:r>
      <w:r w:rsidR="003030B4" w:rsidRPr="00D65BC2">
        <w:rPr>
          <w:rStyle w:val="apple-style-span"/>
          <w:rFonts w:asciiTheme="minorHAnsi" w:hAnsiTheme="minorHAnsi" w:cstheme="minorHAnsi"/>
          <w:szCs w:val="24"/>
        </w:rPr>
        <w:t xml:space="preserve"> medlem av </w:t>
      </w:r>
      <w:r w:rsidR="00494DA3" w:rsidRPr="00D65BC2">
        <w:rPr>
          <w:rStyle w:val="apple-style-span"/>
          <w:rFonts w:asciiTheme="minorHAnsi" w:hAnsiTheme="minorHAnsi" w:cstheme="minorHAnsi"/>
          <w:szCs w:val="24"/>
        </w:rPr>
        <w:t>KIVA-team</w:t>
      </w:r>
      <w:r w:rsidR="003030B4" w:rsidRPr="00D65BC2">
        <w:rPr>
          <w:rStyle w:val="apple-style-span"/>
          <w:rFonts w:asciiTheme="minorHAnsi" w:hAnsiTheme="minorHAnsi" w:cstheme="minorHAnsi"/>
          <w:szCs w:val="24"/>
        </w:rPr>
        <w:t xml:space="preserve">en. </w:t>
      </w:r>
    </w:p>
    <w:p w14:paraId="500091DF" w14:textId="77777777" w:rsidR="00351F34" w:rsidRPr="00D65BC2" w:rsidRDefault="00351F34" w:rsidP="00351F34">
      <w:pPr>
        <w:spacing w:line="276" w:lineRule="auto"/>
        <w:rPr>
          <w:rFonts w:asciiTheme="minorHAnsi" w:hAnsiTheme="minorHAnsi" w:cstheme="minorHAnsi"/>
          <w:szCs w:val="24"/>
        </w:rPr>
      </w:pPr>
      <w:r w:rsidRPr="00D65BC2">
        <w:rPr>
          <w:rFonts w:asciiTheme="minorHAnsi" w:hAnsiTheme="minorHAnsi" w:cstheme="minorHAnsi"/>
          <w:szCs w:val="24"/>
        </w:rPr>
        <w:t xml:space="preserve">I elevhälsomötet sätts också fokus på friskfaktorer kring </w:t>
      </w:r>
      <w:r w:rsidR="004D3801" w:rsidRPr="00D65BC2">
        <w:rPr>
          <w:rFonts w:asciiTheme="minorHAnsi" w:hAnsiTheme="minorHAnsi" w:cstheme="minorHAnsi"/>
          <w:szCs w:val="24"/>
        </w:rPr>
        <w:t xml:space="preserve">elevens </w:t>
      </w:r>
      <w:r w:rsidRPr="00D65BC2">
        <w:rPr>
          <w:rFonts w:asciiTheme="minorHAnsi" w:hAnsiTheme="minorHAnsi" w:cstheme="minorHAnsi"/>
          <w:szCs w:val="24"/>
        </w:rPr>
        <w:t>sömn, kost, motion och skärmtid.</w:t>
      </w:r>
    </w:p>
    <w:p w14:paraId="40E8F11A" w14:textId="77777777" w:rsidR="003C7726" w:rsidRPr="00D65BC2" w:rsidRDefault="003C7726" w:rsidP="00AD1E4A">
      <w:pPr>
        <w:spacing w:line="276" w:lineRule="auto"/>
        <w:rPr>
          <w:rFonts w:asciiTheme="minorHAnsi" w:hAnsiTheme="minorHAnsi" w:cstheme="minorHAnsi"/>
          <w:szCs w:val="24"/>
        </w:rPr>
      </w:pPr>
    </w:p>
    <w:p w14:paraId="43764B29" w14:textId="77777777" w:rsidR="00351F34" w:rsidRPr="00D65BC2" w:rsidRDefault="00351F34" w:rsidP="00AD1E4A">
      <w:pPr>
        <w:spacing w:line="276" w:lineRule="auto"/>
        <w:rPr>
          <w:rFonts w:asciiTheme="minorHAnsi" w:hAnsiTheme="minorHAnsi" w:cstheme="minorHAnsi"/>
          <w:b/>
          <w:szCs w:val="24"/>
        </w:rPr>
      </w:pPr>
      <w:r w:rsidRPr="00D65BC2">
        <w:rPr>
          <w:rFonts w:asciiTheme="minorHAnsi" w:hAnsiTheme="minorHAnsi" w:cstheme="minorHAnsi"/>
          <w:b/>
          <w:szCs w:val="24"/>
        </w:rPr>
        <w:t>Förebyggande arbete i klasserna</w:t>
      </w:r>
    </w:p>
    <w:p w14:paraId="67F8E7C9" w14:textId="77777777" w:rsidR="000C2D02" w:rsidRPr="00C17498" w:rsidRDefault="00351F34" w:rsidP="00AD1E4A">
      <w:pPr>
        <w:spacing w:line="276" w:lineRule="auto"/>
        <w:rPr>
          <w:rFonts w:asciiTheme="minorHAnsi" w:hAnsiTheme="minorHAnsi" w:cstheme="minorHAnsi"/>
          <w:szCs w:val="24"/>
        </w:rPr>
      </w:pPr>
      <w:r w:rsidRPr="00D65BC2">
        <w:rPr>
          <w:rFonts w:asciiTheme="minorHAnsi" w:hAnsiTheme="minorHAnsi" w:cstheme="minorHAnsi"/>
          <w:szCs w:val="24"/>
        </w:rPr>
        <w:lastRenderedPageBreak/>
        <w:t xml:space="preserve">Kiva-arbetet är ett sätt att arbeta förebyggande med elevhälsa i klasserna. Andra metoder som används är samarbetsövningar och </w:t>
      </w:r>
      <w:r w:rsidR="0002209D" w:rsidRPr="00D65BC2">
        <w:rPr>
          <w:rFonts w:asciiTheme="minorHAnsi" w:hAnsiTheme="minorHAnsi" w:cstheme="minorHAnsi"/>
          <w:szCs w:val="24"/>
        </w:rPr>
        <w:t xml:space="preserve">gemenskapsfrämjande aktiviteter i respektive årskurs. </w:t>
      </w:r>
    </w:p>
    <w:p w14:paraId="5C7C16D6" w14:textId="77777777" w:rsidR="00C53292" w:rsidRPr="00C17498" w:rsidRDefault="00C53292" w:rsidP="00AD1E4A">
      <w:pPr>
        <w:spacing w:line="276" w:lineRule="auto"/>
        <w:rPr>
          <w:rFonts w:ascii="Calibri" w:hAnsi="Calibri" w:cs="Calibri"/>
          <w:szCs w:val="24"/>
        </w:rPr>
      </w:pPr>
      <w:r w:rsidRPr="00C17498">
        <w:rPr>
          <w:rFonts w:ascii="Calibri" w:hAnsi="Calibri" w:cs="Calibri"/>
          <w:szCs w:val="24"/>
        </w:rPr>
        <w:t xml:space="preserve">En grupp på skolan arbetar fortlöpande med psykosocial hälsa. Gruppen fokuserar på samtliga årskurser (F-9) och har som målsättning att sammanställa en lokal kursplan med fokus på arbete kring psykosocial hälsa bland skolans elever samt kunskap i ämnet till personal. Kursplanen är tänkt att agera förebyggande och psykoedukativt. </w:t>
      </w:r>
    </w:p>
    <w:p w14:paraId="2C2E4022" w14:textId="5C70550F" w:rsidR="00351F34" w:rsidRPr="00D65BC2" w:rsidRDefault="0002209D" w:rsidP="00AD1E4A">
      <w:pPr>
        <w:spacing w:line="276" w:lineRule="auto"/>
        <w:rPr>
          <w:rFonts w:asciiTheme="minorHAnsi" w:hAnsiTheme="minorHAnsi" w:cstheme="minorHAnsi"/>
          <w:szCs w:val="24"/>
        </w:rPr>
      </w:pPr>
      <w:r w:rsidRPr="00D65BC2">
        <w:rPr>
          <w:rFonts w:asciiTheme="minorHAnsi" w:hAnsiTheme="minorHAnsi" w:cstheme="minorHAnsi"/>
          <w:szCs w:val="24"/>
        </w:rPr>
        <w:t>På högstadiet planeras samtalsgrupper enligt följande:</w:t>
      </w:r>
    </w:p>
    <w:p w14:paraId="055F22D6" w14:textId="77777777" w:rsidR="0002209D" w:rsidRPr="00D65BC2" w:rsidRDefault="0002209D" w:rsidP="0002209D">
      <w:pPr>
        <w:pStyle w:val="Liststycke"/>
        <w:numPr>
          <w:ilvl w:val="0"/>
          <w:numId w:val="8"/>
        </w:numPr>
        <w:spacing w:after="200" w:line="276" w:lineRule="auto"/>
        <w:rPr>
          <w:rFonts w:asciiTheme="minorHAnsi" w:hAnsiTheme="minorHAnsi" w:cstheme="minorHAnsi"/>
          <w:szCs w:val="24"/>
        </w:rPr>
      </w:pPr>
      <w:r w:rsidRPr="00D65BC2">
        <w:rPr>
          <w:rFonts w:asciiTheme="minorHAnsi" w:hAnsiTheme="minorHAnsi" w:cstheme="minorHAnsi"/>
          <w:szCs w:val="24"/>
        </w:rPr>
        <w:t>Atmosfär/trygghet</w:t>
      </w:r>
      <w:r w:rsidR="001255FE" w:rsidRPr="00D65BC2">
        <w:rPr>
          <w:rFonts w:asciiTheme="minorHAnsi" w:hAnsiTheme="minorHAnsi" w:cstheme="minorHAnsi"/>
          <w:szCs w:val="24"/>
        </w:rPr>
        <w:t>/relationer</w:t>
      </w:r>
      <w:r w:rsidRPr="00D65BC2">
        <w:rPr>
          <w:rFonts w:asciiTheme="minorHAnsi" w:hAnsiTheme="minorHAnsi" w:cstheme="minorHAnsi"/>
          <w:szCs w:val="24"/>
        </w:rPr>
        <w:t xml:space="preserve"> i årskurs 6</w:t>
      </w:r>
    </w:p>
    <w:p w14:paraId="2DC80DFC" w14:textId="77777777" w:rsidR="0002209D" w:rsidRPr="00D65BC2" w:rsidRDefault="001255FE" w:rsidP="0002209D">
      <w:pPr>
        <w:pStyle w:val="Liststycke"/>
        <w:numPr>
          <w:ilvl w:val="0"/>
          <w:numId w:val="8"/>
        </w:numPr>
        <w:spacing w:after="200" w:line="276" w:lineRule="auto"/>
        <w:rPr>
          <w:rFonts w:asciiTheme="minorHAnsi" w:hAnsiTheme="minorHAnsi" w:cstheme="minorHAnsi"/>
          <w:szCs w:val="24"/>
        </w:rPr>
      </w:pPr>
      <w:r w:rsidRPr="00D65BC2">
        <w:rPr>
          <w:rFonts w:asciiTheme="minorHAnsi" w:hAnsiTheme="minorHAnsi" w:cstheme="minorHAnsi"/>
          <w:szCs w:val="24"/>
        </w:rPr>
        <w:t xml:space="preserve">Psykisk ohälsa </w:t>
      </w:r>
      <w:r w:rsidR="0002209D" w:rsidRPr="00D65BC2">
        <w:rPr>
          <w:rFonts w:asciiTheme="minorHAnsi" w:hAnsiTheme="minorHAnsi" w:cstheme="minorHAnsi"/>
          <w:szCs w:val="24"/>
        </w:rPr>
        <w:t>i årskurs 7</w:t>
      </w:r>
    </w:p>
    <w:p w14:paraId="6ECD56C2" w14:textId="77777777" w:rsidR="0002209D" w:rsidRPr="00D65BC2" w:rsidRDefault="0002209D" w:rsidP="0002209D">
      <w:pPr>
        <w:pStyle w:val="Liststycke"/>
        <w:numPr>
          <w:ilvl w:val="0"/>
          <w:numId w:val="8"/>
        </w:numPr>
        <w:spacing w:after="200" w:line="276" w:lineRule="auto"/>
        <w:rPr>
          <w:rFonts w:asciiTheme="minorHAnsi" w:hAnsiTheme="minorHAnsi" w:cstheme="minorHAnsi"/>
          <w:szCs w:val="24"/>
        </w:rPr>
      </w:pPr>
      <w:r w:rsidRPr="00D65BC2">
        <w:rPr>
          <w:rFonts w:asciiTheme="minorHAnsi" w:hAnsiTheme="minorHAnsi" w:cstheme="minorHAnsi"/>
          <w:szCs w:val="24"/>
        </w:rPr>
        <w:t>Stress/prestation i årskurs 8</w:t>
      </w:r>
    </w:p>
    <w:p w14:paraId="568644FD" w14:textId="0C5E768E" w:rsidR="0002209D" w:rsidRPr="00D65BC2" w:rsidRDefault="0002209D" w:rsidP="0002209D">
      <w:pPr>
        <w:pStyle w:val="Liststycke"/>
        <w:numPr>
          <w:ilvl w:val="0"/>
          <w:numId w:val="8"/>
        </w:numPr>
        <w:spacing w:after="200" w:line="276" w:lineRule="auto"/>
        <w:rPr>
          <w:rFonts w:asciiTheme="minorHAnsi" w:hAnsiTheme="minorHAnsi" w:cstheme="minorHAnsi"/>
          <w:szCs w:val="24"/>
        </w:rPr>
      </w:pPr>
      <w:r w:rsidRPr="00D65BC2">
        <w:rPr>
          <w:rFonts w:asciiTheme="minorHAnsi" w:hAnsiTheme="minorHAnsi" w:cstheme="minorHAnsi"/>
          <w:szCs w:val="24"/>
        </w:rPr>
        <w:t>Samtyckeslagen i årskurs 9</w:t>
      </w:r>
    </w:p>
    <w:p w14:paraId="78118921" w14:textId="77777777" w:rsidR="003C7726" w:rsidRPr="00D65BC2" w:rsidRDefault="003C7726" w:rsidP="00AD1E4A">
      <w:pPr>
        <w:rPr>
          <w:rFonts w:asciiTheme="minorHAnsi" w:hAnsiTheme="minorHAnsi" w:cstheme="minorHAnsi"/>
          <w:b/>
          <w:szCs w:val="24"/>
        </w:rPr>
      </w:pPr>
      <w:r w:rsidRPr="00D65BC2">
        <w:rPr>
          <w:rFonts w:asciiTheme="minorHAnsi" w:hAnsiTheme="minorHAnsi" w:cstheme="minorHAnsi"/>
          <w:b/>
          <w:szCs w:val="24"/>
        </w:rPr>
        <w:t>Dokumentation</w:t>
      </w:r>
    </w:p>
    <w:p w14:paraId="53C6B46B" w14:textId="77777777" w:rsidR="00451BFA" w:rsidRPr="00D65BC2" w:rsidRDefault="003C7726" w:rsidP="00AD1E4A">
      <w:pPr>
        <w:spacing w:line="276" w:lineRule="auto"/>
        <w:rPr>
          <w:rFonts w:asciiTheme="minorHAnsi" w:hAnsiTheme="minorHAnsi" w:cstheme="minorHAnsi"/>
          <w:szCs w:val="24"/>
        </w:rPr>
      </w:pPr>
      <w:r w:rsidRPr="00D65BC2">
        <w:rPr>
          <w:rFonts w:asciiTheme="minorHAnsi" w:hAnsiTheme="minorHAnsi" w:cstheme="minorHAnsi"/>
          <w:szCs w:val="24"/>
        </w:rPr>
        <w:t xml:space="preserve">De olika professionernas elevhälsoarbete dokumenteras enligt de gängse rekommendationerna i Journallagen resp. Skolverkets allmänna råd rörande dokumentation. </w:t>
      </w:r>
      <w:r w:rsidR="00594200" w:rsidRPr="00D65BC2">
        <w:rPr>
          <w:rFonts w:asciiTheme="minorHAnsi" w:hAnsiTheme="minorHAnsi" w:cstheme="minorHAnsi"/>
          <w:szCs w:val="24"/>
        </w:rPr>
        <w:t xml:space="preserve"> Journalsystemet ProRenata används för dokumentation kring elever i behov av särskilt stöd.</w:t>
      </w:r>
    </w:p>
    <w:p w14:paraId="09044969" w14:textId="77777777" w:rsidR="00207092" w:rsidRPr="00D65BC2" w:rsidRDefault="00207092" w:rsidP="00AD1E4A">
      <w:pPr>
        <w:spacing w:line="276" w:lineRule="auto"/>
        <w:rPr>
          <w:rFonts w:asciiTheme="minorHAnsi" w:hAnsiTheme="minorHAnsi" w:cstheme="minorHAnsi"/>
          <w:szCs w:val="24"/>
        </w:rPr>
      </w:pPr>
    </w:p>
    <w:p w14:paraId="04810123" w14:textId="77777777" w:rsidR="003C7726" w:rsidRPr="00D65BC2" w:rsidRDefault="003C7726" w:rsidP="008F6C49">
      <w:pPr>
        <w:spacing w:line="276" w:lineRule="auto"/>
        <w:rPr>
          <w:rFonts w:asciiTheme="minorHAnsi" w:hAnsiTheme="minorHAnsi" w:cstheme="minorHAnsi"/>
          <w:szCs w:val="24"/>
        </w:rPr>
      </w:pPr>
      <w:r w:rsidRPr="00D65BC2">
        <w:rPr>
          <w:rFonts w:asciiTheme="minorHAnsi" w:hAnsiTheme="minorHAnsi" w:cstheme="minorHAnsi"/>
          <w:b/>
          <w:szCs w:val="24"/>
        </w:rPr>
        <w:t>Åtgärdsprogram</w:t>
      </w:r>
      <w:r w:rsidRPr="00D65BC2">
        <w:rPr>
          <w:rFonts w:asciiTheme="minorHAnsi" w:hAnsiTheme="minorHAnsi" w:cstheme="minorHAnsi"/>
          <w:szCs w:val="24"/>
        </w:rPr>
        <w:t xml:space="preserve"> </w:t>
      </w:r>
    </w:p>
    <w:p w14:paraId="641553D6" w14:textId="77777777" w:rsidR="003C7726" w:rsidRPr="00D65BC2" w:rsidRDefault="000A47DC" w:rsidP="000A47DC">
      <w:pPr>
        <w:rPr>
          <w:rFonts w:asciiTheme="minorHAnsi" w:hAnsiTheme="minorHAnsi" w:cstheme="minorHAnsi"/>
          <w:szCs w:val="24"/>
        </w:rPr>
      </w:pPr>
      <w:r w:rsidRPr="00D65BC2">
        <w:rPr>
          <w:rFonts w:asciiTheme="minorHAnsi" w:hAnsiTheme="minorHAnsi" w:cstheme="minorHAnsi"/>
          <w:szCs w:val="24"/>
        </w:rPr>
        <w:t xml:space="preserve">Om elevens behov omfattar s.k. särskilt stöd skall ett åtgärdsprogram upprättas. </w:t>
      </w:r>
      <w:r w:rsidR="00090201" w:rsidRPr="00D65BC2">
        <w:rPr>
          <w:rFonts w:asciiTheme="minorHAnsi" w:hAnsiTheme="minorHAnsi" w:cstheme="minorHAnsi"/>
          <w:szCs w:val="24"/>
        </w:rPr>
        <w:t xml:space="preserve">Vid utredning inför åtgärdsprogram tas frågor upp </w:t>
      </w:r>
      <w:r w:rsidR="00F3730A" w:rsidRPr="00D65BC2">
        <w:rPr>
          <w:rFonts w:asciiTheme="minorHAnsi" w:hAnsiTheme="minorHAnsi" w:cstheme="minorHAnsi"/>
          <w:szCs w:val="24"/>
        </w:rPr>
        <w:t xml:space="preserve">på individ-, grupp-, och organisationsnivå. </w:t>
      </w:r>
      <w:r w:rsidRPr="00D65BC2">
        <w:rPr>
          <w:rFonts w:asciiTheme="minorHAnsi" w:hAnsiTheme="minorHAnsi" w:cstheme="minorHAnsi"/>
          <w:szCs w:val="24"/>
        </w:rPr>
        <w:t>B</w:t>
      </w:r>
      <w:r w:rsidR="007B7DEF" w:rsidRPr="00D65BC2">
        <w:rPr>
          <w:rFonts w:asciiTheme="minorHAnsi" w:hAnsiTheme="minorHAnsi" w:cstheme="minorHAnsi"/>
          <w:szCs w:val="24"/>
        </w:rPr>
        <w:t xml:space="preserve">eslut om upprättande </w:t>
      </w:r>
      <w:r w:rsidRPr="00D65BC2">
        <w:rPr>
          <w:rFonts w:asciiTheme="minorHAnsi" w:hAnsiTheme="minorHAnsi" w:cstheme="minorHAnsi"/>
          <w:szCs w:val="24"/>
        </w:rPr>
        <w:t xml:space="preserve">av </w:t>
      </w:r>
      <w:r w:rsidR="007B7DEF" w:rsidRPr="00D65BC2">
        <w:rPr>
          <w:rFonts w:asciiTheme="minorHAnsi" w:hAnsiTheme="minorHAnsi" w:cstheme="minorHAnsi"/>
          <w:szCs w:val="24"/>
        </w:rPr>
        <w:t>åtgärdsprogram fattas</w:t>
      </w:r>
      <w:r w:rsidRPr="00D65BC2">
        <w:rPr>
          <w:rFonts w:asciiTheme="minorHAnsi" w:hAnsiTheme="minorHAnsi" w:cstheme="minorHAnsi"/>
          <w:szCs w:val="24"/>
        </w:rPr>
        <w:t xml:space="preserve"> av rektor. </w:t>
      </w:r>
      <w:r w:rsidR="003C7726" w:rsidRPr="00D65BC2">
        <w:rPr>
          <w:rFonts w:asciiTheme="minorHAnsi" w:hAnsiTheme="minorHAnsi" w:cstheme="minorHAnsi"/>
          <w:szCs w:val="24"/>
        </w:rPr>
        <w:t>Rektor kan delegera beslutanderätt</w:t>
      </w:r>
      <w:r w:rsidRPr="00D65BC2">
        <w:rPr>
          <w:rFonts w:asciiTheme="minorHAnsi" w:hAnsiTheme="minorHAnsi" w:cstheme="minorHAnsi"/>
          <w:szCs w:val="24"/>
        </w:rPr>
        <w:t xml:space="preserve">en </w:t>
      </w:r>
      <w:r w:rsidR="00C46487" w:rsidRPr="00D65BC2">
        <w:rPr>
          <w:rFonts w:asciiTheme="minorHAnsi" w:hAnsiTheme="minorHAnsi" w:cstheme="minorHAnsi"/>
          <w:szCs w:val="24"/>
        </w:rPr>
        <w:t>till speciallärar</w:t>
      </w:r>
      <w:r w:rsidR="00CB272D" w:rsidRPr="00D65BC2">
        <w:rPr>
          <w:rFonts w:asciiTheme="minorHAnsi" w:hAnsiTheme="minorHAnsi" w:cstheme="minorHAnsi"/>
          <w:szCs w:val="24"/>
        </w:rPr>
        <w:t>e</w:t>
      </w:r>
      <w:r w:rsidR="003C7726" w:rsidRPr="00D65BC2">
        <w:rPr>
          <w:rFonts w:asciiTheme="minorHAnsi" w:hAnsiTheme="minorHAnsi" w:cstheme="minorHAnsi"/>
          <w:szCs w:val="24"/>
        </w:rPr>
        <w:t xml:space="preserve">. </w:t>
      </w:r>
      <w:r w:rsidR="00CB272D" w:rsidRPr="00D65BC2">
        <w:rPr>
          <w:rFonts w:asciiTheme="minorHAnsi" w:hAnsiTheme="minorHAnsi" w:cstheme="minorHAnsi"/>
          <w:szCs w:val="24"/>
        </w:rPr>
        <w:t xml:space="preserve">Elevhälsoteamet håller en aktuell lista över pågående ÅP-arbete. </w:t>
      </w:r>
    </w:p>
    <w:p w14:paraId="213E1475" w14:textId="77777777" w:rsidR="003C7726" w:rsidRPr="00D65BC2" w:rsidRDefault="003C7726" w:rsidP="008F6C49">
      <w:pPr>
        <w:spacing w:line="276" w:lineRule="auto"/>
        <w:rPr>
          <w:rFonts w:asciiTheme="minorHAnsi" w:hAnsiTheme="minorHAnsi" w:cstheme="minorHAnsi"/>
          <w:szCs w:val="24"/>
        </w:rPr>
      </w:pPr>
    </w:p>
    <w:p w14:paraId="65A38C91" w14:textId="77777777" w:rsidR="003C7726" w:rsidRPr="00D65BC2" w:rsidRDefault="00FC3060" w:rsidP="008F6C49">
      <w:pPr>
        <w:spacing w:line="276" w:lineRule="auto"/>
        <w:rPr>
          <w:rFonts w:asciiTheme="minorHAnsi" w:hAnsiTheme="minorHAnsi" w:cstheme="minorHAnsi"/>
          <w:szCs w:val="24"/>
        </w:rPr>
      </w:pPr>
      <w:r w:rsidRPr="00D65BC2">
        <w:rPr>
          <w:rFonts w:asciiTheme="minorHAnsi" w:hAnsiTheme="minorHAnsi" w:cstheme="minorHAnsi"/>
          <w:szCs w:val="24"/>
        </w:rPr>
        <w:t xml:space="preserve">Vårdnadshavaren </w:t>
      </w:r>
      <w:r w:rsidR="003C7726" w:rsidRPr="00D65BC2">
        <w:rPr>
          <w:rFonts w:asciiTheme="minorHAnsi" w:hAnsiTheme="minorHAnsi" w:cstheme="minorHAnsi"/>
          <w:szCs w:val="24"/>
        </w:rPr>
        <w:t xml:space="preserve">ges möjlighet att delta i upprättandet av åtgärdsprogram. Elevens, vårdnadshavarens samt skolans bild </w:t>
      </w:r>
      <w:r w:rsidR="004B01E0" w:rsidRPr="00D65BC2">
        <w:rPr>
          <w:rFonts w:asciiTheme="minorHAnsi" w:hAnsiTheme="minorHAnsi" w:cstheme="minorHAnsi"/>
          <w:szCs w:val="24"/>
        </w:rPr>
        <w:t>finn</w:t>
      </w:r>
      <w:r w:rsidR="003C7726" w:rsidRPr="00D65BC2">
        <w:rPr>
          <w:rFonts w:asciiTheme="minorHAnsi" w:hAnsiTheme="minorHAnsi" w:cstheme="minorHAnsi"/>
          <w:szCs w:val="24"/>
        </w:rPr>
        <w:t>s med i åtgärdsprogrammet. Vid behov av ett åtgärdsprogram</w:t>
      </w:r>
      <w:r w:rsidR="00DB2089" w:rsidRPr="00D65BC2">
        <w:rPr>
          <w:rFonts w:asciiTheme="minorHAnsi" w:hAnsiTheme="minorHAnsi" w:cstheme="minorHAnsi"/>
          <w:szCs w:val="24"/>
        </w:rPr>
        <w:t xml:space="preserve"> </w:t>
      </w:r>
      <w:r w:rsidR="003C7726" w:rsidRPr="00D65BC2">
        <w:rPr>
          <w:rFonts w:asciiTheme="minorHAnsi" w:hAnsiTheme="minorHAnsi" w:cstheme="minorHAnsi"/>
          <w:szCs w:val="24"/>
        </w:rPr>
        <w:t xml:space="preserve">upprättas detta av </w:t>
      </w:r>
      <w:r w:rsidR="005230FD" w:rsidRPr="00D65BC2">
        <w:rPr>
          <w:rFonts w:asciiTheme="minorHAnsi" w:hAnsiTheme="minorHAnsi" w:cstheme="minorHAnsi"/>
          <w:szCs w:val="24"/>
        </w:rPr>
        <w:t>speciallärare</w:t>
      </w:r>
      <w:r w:rsidR="003C7726" w:rsidRPr="00D65BC2">
        <w:rPr>
          <w:rFonts w:asciiTheme="minorHAnsi" w:hAnsiTheme="minorHAnsi" w:cstheme="minorHAnsi"/>
          <w:szCs w:val="24"/>
        </w:rPr>
        <w:t xml:space="preserve"> i samverkan med </w:t>
      </w:r>
      <w:r w:rsidR="005230FD" w:rsidRPr="00D65BC2">
        <w:rPr>
          <w:rFonts w:asciiTheme="minorHAnsi" w:hAnsiTheme="minorHAnsi" w:cstheme="minorHAnsi"/>
          <w:szCs w:val="24"/>
        </w:rPr>
        <w:t>mentor</w:t>
      </w:r>
      <w:r w:rsidR="003C7726" w:rsidRPr="00D65BC2">
        <w:rPr>
          <w:rFonts w:asciiTheme="minorHAnsi" w:hAnsiTheme="minorHAnsi" w:cstheme="minorHAnsi"/>
          <w:szCs w:val="24"/>
        </w:rPr>
        <w:t xml:space="preserve">. Det är viktigt att berörd personal har kännedom om innehållet i ett åtgärdsprogram. Undervisande lärare har skyldighet att informera sig om innehållet i åtgärdsprogram samt att vidta de åtgärder som är beskrivna. För att arbetet skall fungera måste åtgärdsprogrammet </w:t>
      </w:r>
      <w:r w:rsidR="004B01E0" w:rsidRPr="00D65BC2">
        <w:rPr>
          <w:rFonts w:asciiTheme="minorHAnsi" w:hAnsiTheme="minorHAnsi" w:cstheme="minorHAnsi"/>
          <w:szCs w:val="24"/>
        </w:rPr>
        <w:t xml:space="preserve">följas upp och </w:t>
      </w:r>
      <w:r w:rsidR="003C7726" w:rsidRPr="00D65BC2">
        <w:rPr>
          <w:rFonts w:asciiTheme="minorHAnsi" w:hAnsiTheme="minorHAnsi" w:cstheme="minorHAnsi"/>
          <w:szCs w:val="24"/>
        </w:rPr>
        <w:t>u</w:t>
      </w:r>
      <w:r w:rsidR="004B01E0" w:rsidRPr="00D65BC2">
        <w:rPr>
          <w:rFonts w:asciiTheme="minorHAnsi" w:hAnsiTheme="minorHAnsi" w:cstheme="minorHAnsi"/>
          <w:szCs w:val="24"/>
        </w:rPr>
        <w:t>tvärderas</w:t>
      </w:r>
      <w:r w:rsidR="003C7726" w:rsidRPr="00D65BC2">
        <w:rPr>
          <w:rFonts w:asciiTheme="minorHAnsi" w:hAnsiTheme="minorHAnsi" w:cstheme="minorHAnsi"/>
          <w:szCs w:val="24"/>
        </w:rPr>
        <w:t xml:space="preserve">. </w:t>
      </w:r>
    </w:p>
    <w:p w14:paraId="4E547C21" w14:textId="77777777" w:rsidR="003C7726" w:rsidRPr="00D65BC2" w:rsidRDefault="003C7726" w:rsidP="008F6C49">
      <w:pPr>
        <w:spacing w:line="276" w:lineRule="auto"/>
        <w:rPr>
          <w:rFonts w:asciiTheme="minorHAnsi" w:hAnsiTheme="minorHAnsi" w:cstheme="minorHAnsi"/>
          <w:szCs w:val="24"/>
        </w:rPr>
      </w:pPr>
    </w:p>
    <w:p w14:paraId="1A2AD595" w14:textId="77777777" w:rsidR="003C7726" w:rsidRPr="00D65BC2" w:rsidRDefault="003C7726" w:rsidP="008F6C49">
      <w:pPr>
        <w:spacing w:line="276" w:lineRule="auto"/>
        <w:rPr>
          <w:rFonts w:asciiTheme="minorHAnsi" w:hAnsiTheme="minorHAnsi" w:cstheme="minorHAnsi"/>
          <w:szCs w:val="24"/>
        </w:rPr>
      </w:pPr>
      <w:r w:rsidRPr="00D65BC2">
        <w:rPr>
          <w:rFonts w:asciiTheme="minorHAnsi" w:hAnsiTheme="minorHAnsi" w:cstheme="minorHAnsi"/>
          <w:szCs w:val="24"/>
        </w:rPr>
        <w:t>Om analysen vid uppföljningen visar att eleven är i fortsatt behov av särskilt stöd, skall ett nytt åtgärdsprogram upprä</w:t>
      </w:r>
      <w:r w:rsidR="004B01E0" w:rsidRPr="00D65BC2">
        <w:rPr>
          <w:rFonts w:asciiTheme="minorHAnsi" w:hAnsiTheme="minorHAnsi" w:cstheme="minorHAnsi"/>
          <w:szCs w:val="24"/>
        </w:rPr>
        <w:t>ttas och/eller beslut fattas huruvida</w:t>
      </w:r>
      <w:r w:rsidRPr="00D65BC2">
        <w:rPr>
          <w:rFonts w:asciiTheme="minorHAnsi" w:hAnsiTheme="minorHAnsi" w:cstheme="minorHAnsi"/>
          <w:szCs w:val="24"/>
        </w:rPr>
        <w:t xml:space="preserve"> ytterligare utredning behövs. </w:t>
      </w:r>
      <w:r w:rsidR="004B01E0" w:rsidRPr="00D65BC2">
        <w:rPr>
          <w:rFonts w:asciiTheme="minorHAnsi" w:hAnsiTheme="minorHAnsi" w:cstheme="minorHAnsi"/>
          <w:szCs w:val="24"/>
        </w:rPr>
        <w:t xml:space="preserve">Skulle ett sådant behov vara aktuellt </w:t>
      </w:r>
      <w:r w:rsidR="00764F5D" w:rsidRPr="00D65BC2">
        <w:rPr>
          <w:rFonts w:asciiTheme="minorHAnsi" w:hAnsiTheme="minorHAnsi" w:cstheme="minorHAnsi"/>
          <w:szCs w:val="24"/>
        </w:rPr>
        <w:t>kallar rektor till ett</w:t>
      </w:r>
      <w:r w:rsidRPr="00D65BC2">
        <w:rPr>
          <w:rFonts w:asciiTheme="minorHAnsi" w:hAnsiTheme="minorHAnsi" w:cstheme="minorHAnsi"/>
          <w:szCs w:val="24"/>
        </w:rPr>
        <w:t xml:space="preserve"> </w:t>
      </w:r>
      <w:r w:rsidR="00052025" w:rsidRPr="00D65BC2">
        <w:rPr>
          <w:rFonts w:asciiTheme="minorHAnsi" w:hAnsiTheme="minorHAnsi" w:cstheme="minorHAnsi"/>
          <w:szCs w:val="24"/>
        </w:rPr>
        <w:t>elevhälsomöte</w:t>
      </w:r>
      <w:r w:rsidRPr="00D65BC2">
        <w:rPr>
          <w:rFonts w:asciiTheme="minorHAnsi" w:hAnsiTheme="minorHAnsi" w:cstheme="minorHAnsi"/>
          <w:szCs w:val="24"/>
        </w:rPr>
        <w:t xml:space="preserve"> där vårdnadshavare, EHT-per</w:t>
      </w:r>
      <w:r w:rsidR="004B01E0" w:rsidRPr="00D65BC2">
        <w:rPr>
          <w:rFonts w:asciiTheme="minorHAnsi" w:hAnsiTheme="minorHAnsi" w:cstheme="minorHAnsi"/>
          <w:szCs w:val="24"/>
        </w:rPr>
        <w:t xml:space="preserve">sonal och berörda lärare deltar. </w:t>
      </w:r>
    </w:p>
    <w:p w14:paraId="78507590" w14:textId="77777777" w:rsidR="003C7726" w:rsidRPr="00D65BC2" w:rsidRDefault="003C7726" w:rsidP="00AD1E4A">
      <w:pPr>
        <w:spacing w:line="276" w:lineRule="auto"/>
        <w:rPr>
          <w:rFonts w:asciiTheme="minorHAnsi" w:hAnsiTheme="minorHAnsi" w:cstheme="minorHAnsi"/>
          <w:b/>
          <w:szCs w:val="24"/>
        </w:rPr>
      </w:pPr>
    </w:p>
    <w:p w14:paraId="41BB1D9B" w14:textId="77777777" w:rsidR="003C772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Uppföljning och utvärdering</w:t>
      </w:r>
    </w:p>
    <w:p w14:paraId="426BACBC" w14:textId="77777777" w:rsidR="003C7726" w:rsidRPr="00D65BC2" w:rsidRDefault="003C7726" w:rsidP="00F21577">
      <w:pPr>
        <w:spacing w:line="276" w:lineRule="auto"/>
        <w:rPr>
          <w:rFonts w:asciiTheme="minorHAnsi" w:hAnsiTheme="minorHAnsi" w:cstheme="minorHAnsi"/>
          <w:szCs w:val="24"/>
        </w:rPr>
      </w:pPr>
      <w:r w:rsidRPr="00D65BC2">
        <w:rPr>
          <w:rFonts w:asciiTheme="minorHAnsi" w:hAnsiTheme="minorHAnsi" w:cstheme="minorHAnsi"/>
          <w:szCs w:val="24"/>
        </w:rPr>
        <w:t xml:space="preserve">Genom kontinuerlig tillbakagång i protokoll följer skolan upp och utvärderar de insatser som gjorts. Därtill har den specialpedagogiska personalen i teamet en direkt kontakt med övrig pedagogisk personal för att på ett vardagsnära vis kunna följa upp olika ärenden. </w:t>
      </w:r>
      <w:r w:rsidR="00F21577" w:rsidRPr="00D65BC2">
        <w:rPr>
          <w:rFonts w:asciiTheme="minorHAnsi" w:hAnsiTheme="minorHAnsi" w:cstheme="minorHAnsi"/>
          <w:szCs w:val="24"/>
        </w:rPr>
        <w:t xml:space="preserve"> </w:t>
      </w:r>
      <w:r w:rsidRPr="00D65BC2">
        <w:rPr>
          <w:rFonts w:asciiTheme="minorHAnsi" w:hAnsiTheme="minorHAnsi" w:cstheme="minorHAnsi"/>
          <w:szCs w:val="24"/>
        </w:rPr>
        <w:lastRenderedPageBreak/>
        <w:t>Elevhälsoteamets arbete följs upp i slutet av varje termin</w:t>
      </w:r>
      <w:r w:rsidR="00594200" w:rsidRPr="00D65BC2">
        <w:rPr>
          <w:rFonts w:asciiTheme="minorHAnsi" w:hAnsiTheme="minorHAnsi" w:cstheme="minorHAnsi"/>
          <w:szCs w:val="24"/>
        </w:rPr>
        <w:t xml:space="preserve">. </w:t>
      </w:r>
      <w:r w:rsidRPr="00D65BC2">
        <w:rPr>
          <w:rFonts w:asciiTheme="minorHAnsi" w:hAnsiTheme="minorHAnsi" w:cstheme="minorHAnsi"/>
          <w:szCs w:val="24"/>
        </w:rPr>
        <w:t xml:space="preserve">De förebyggande och hälsofrämjande insatserna ingår i det löpande arbetet. Skolsköterska och psykolog har enligt verksamhetsegna rutiner rapportering och kvalitetskontroll. </w:t>
      </w:r>
    </w:p>
    <w:p w14:paraId="37CE7194" w14:textId="77777777" w:rsidR="003C7726" w:rsidRPr="00D65BC2" w:rsidRDefault="003C7726" w:rsidP="00AD1E4A">
      <w:pPr>
        <w:pStyle w:val="Liststycke"/>
        <w:spacing w:line="276" w:lineRule="auto"/>
        <w:ind w:left="0"/>
        <w:rPr>
          <w:rFonts w:asciiTheme="minorHAnsi" w:hAnsiTheme="minorHAnsi" w:cstheme="minorHAnsi"/>
          <w:szCs w:val="24"/>
        </w:rPr>
      </w:pPr>
    </w:p>
    <w:p w14:paraId="05E806F9" w14:textId="77777777" w:rsidR="003C7726" w:rsidRPr="00D65BC2" w:rsidRDefault="003C7726" w:rsidP="00AD1E4A">
      <w:pPr>
        <w:pStyle w:val="Liststycke"/>
        <w:spacing w:line="276" w:lineRule="auto"/>
        <w:ind w:left="0"/>
        <w:rPr>
          <w:rFonts w:asciiTheme="minorHAnsi" w:hAnsiTheme="minorHAnsi" w:cstheme="minorHAnsi"/>
          <w:szCs w:val="24"/>
        </w:rPr>
      </w:pPr>
      <w:r w:rsidRPr="00D65BC2">
        <w:rPr>
          <w:rFonts w:asciiTheme="minorHAnsi" w:hAnsiTheme="minorHAnsi" w:cstheme="minorHAnsi"/>
          <w:szCs w:val="24"/>
        </w:rPr>
        <w:t xml:space="preserve">Uppföljning av åtgärdsprogram görs utifrån direktiven i själva programmet, där det skall preciseras när uppföljningen skall göras och vem som har ansvar för att den skall äga rum. </w:t>
      </w:r>
    </w:p>
    <w:p w14:paraId="31602785" w14:textId="77777777" w:rsidR="0089109A" w:rsidRPr="00D65BC2" w:rsidRDefault="0089109A" w:rsidP="00AD1E4A">
      <w:pPr>
        <w:pStyle w:val="Liststycke"/>
        <w:spacing w:line="276" w:lineRule="auto"/>
        <w:ind w:left="0"/>
        <w:rPr>
          <w:rFonts w:asciiTheme="minorHAnsi" w:hAnsiTheme="minorHAnsi" w:cstheme="minorHAnsi"/>
          <w:szCs w:val="24"/>
        </w:rPr>
      </w:pPr>
    </w:p>
    <w:p w14:paraId="50D8E179" w14:textId="77777777" w:rsidR="0089109A" w:rsidRPr="00D65BC2" w:rsidRDefault="0089109A" w:rsidP="0089109A">
      <w:pPr>
        <w:spacing w:line="276" w:lineRule="auto"/>
        <w:rPr>
          <w:rFonts w:asciiTheme="minorHAnsi" w:hAnsiTheme="minorHAnsi" w:cstheme="minorHAnsi"/>
          <w:szCs w:val="24"/>
        </w:rPr>
      </w:pPr>
      <w:r w:rsidRPr="00D65BC2">
        <w:rPr>
          <w:rFonts w:asciiTheme="minorHAnsi" w:hAnsiTheme="minorHAnsi" w:cstheme="minorHAnsi"/>
          <w:b/>
          <w:bCs/>
          <w:szCs w:val="24"/>
        </w:rPr>
        <w:t xml:space="preserve">Rutin för samverkan gällande förmodad NPF-problematik </w:t>
      </w:r>
    </w:p>
    <w:p w14:paraId="2B4EB5BA" w14:textId="77777777" w:rsidR="0089109A" w:rsidRPr="00D65BC2" w:rsidRDefault="0089109A" w:rsidP="0089109A">
      <w:pPr>
        <w:spacing w:line="276" w:lineRule="auto"/>
        <w:rPr>
          <w:rFonts w:asciiTheme="minorHAnsi" w:hAnsiTheme="minorHAnsi" w:cstheme="minorHAnsi"/>
          <w:szCs w:val="24"/>
        </w:rPr>
      </w:pPr>
      <w:r w:rsidRPr="00D65BC2">
        <w:rPr>
          <w:rFonts w:asciiTheme="minorHAnsi" w:hAnsiTheme="minorHAnsi" w:cstheme="minorHAnsi"/>
          <w:szCs w:val="24"/>
        </w:rPr>
        <w:t xml:space="preserve">Rutinen ersätter tidigare framtagna riktlinjer och VITS-avtal gällande samverkan kring elever med förmodad neuropsykiatrisk funktionsnedsättning (NPF). Rutinen gäller elev under 18 år, med förmodad NPF-problematik som är i behov av insatser utöver de som ingår i skolans ansvar och uppdrag. </w:t>
      </w:r>
    </w:p>
    <w:p w14:paraId="059E6116" w14:textId="77777777" w:rsidR="0089109A" w:rsidRPr="00D65BC2" w:rsidRDefault="0089109A" w:rsidP="0089109A">
      <w:pPr>
        <w:rPr>
          <w:rFonts w:asciiTheme="minorHAnsi" w:hAnsiTheme="minorHAnsi" w:cstheme="minorHAnsi"/>
          <w:szCs w:val="24"/>
        </w:rPr>
      </w:pPr>
      <w:r w:rsidRPr="00D65BC2">
        <w:rPr>
          <w:rFonts w:asciiTheme="minorHAnsi" w:hAnsiTheme="minorHAnsi" w:cstheme="minorHAnsi"/>
          <w:szCs w:val="24"/>
        </w:rPr>
        <w:t>Vid bestående eller eskalerande problematik i skola samt om problematiken är av den karaktären att vidare utredning eller vård och behandling behövs kan skolan, efter att ha fullgjort sitt grundläggande uppdrag, skicka remiss till Region Uppsala för fördjupad utredning. Vårdnadshavares samtycke krävs. Remissen ska innehålla en tydlig frågeställning med kortfattade beskrivningar enligt särskild överenskommen remissmall. Aktuella underlag ska bifogas. Region Uppsala lämnar remissvar.</w:t>
      </w:r>
    </w:p>
    <w:p w14:paraId="27FF4B88" w14:textId="77777777" w:rsidR="0089109A" w:rsidRPr="00D65BC2" w:rsidRDefault="0089109A" w:rsidP="0089109A">
      <w:pPr>
        <w:pStyle w:val="Liststycke"/>
        <w:rPr>
          <w:rFonts w:asciiTheme="minorHAnsi" w:hAnsiTheme="minorHAnsi" w:cstheme="minorHAnsi"/>
          <w:szCs w:val="24"/>
        </w:rPr>
      </w:pPr>
    </w:p>
    <w:p w14:paraId="08015F46" w14:textId="77777777" w:rsidR="0089109A" w:rsidRPr="00D65BC2" w:rsidRDefault="0089109A" w:rsidP="0089109A">
      <w:pPr>
        <w:spacing w:line="276" w:lineRule="auto"/>
        <w:rPr>
          <w:rFonts w:asciiTheme="minorHAnsi" w:hAnsiTheme="minorHAnsi" w:cstheme="minorHAnsi"/>
          <w:szCs w:val="24"/>
        </w:rPr>
      </w:pPr>
      <w:r w:rsidRPr="00D65BC2">
        <w:rPr>
          <w:rFonts w:asciiTheme="minorHAnsi" w:hAnsiTheme="minorHAnsi" w:cstheme="minorHAnsi"/>
          <w:b/>
          <w:bCs/>
          <w:szCs w:val="24"/>
        </w:rPr>
        <w:t xml:space="preserve">Inför skolformsbedömning </w:t>
      </w:r>
    </w:p>
    <w:p w14:paraId="37B0C31E" w14:textId="77777777" w:rsidR="0089109A" w:rsidRPr="00C17498" w:rsidRDefault="0089109A" w:rsidP="0089109A">
      <w:pPr>
        <w:rPr>
          <w:rFonts w:asciiTheme="minorHAnsi" w:hAnsiTheme="minorHAnsi" w:cstheme="minorHAnsi"/>
          <w:szCs w:val="24"/>
        </w:rPr>
      </w:pPr>
      <w:r w:rsidRPr="00D65BC2">
        <w:rPr>
          <w:rFonts w:asciiTheme="minorHAnsi" w:hAnsiTheme="minorHAnsi" w:cstheme="minorHAnsi"/>
          <w:szCs w:val="24"/>
        </w:rPr>
        <w:t xml:space="preserve">Vid skolformsbedömning, inför eventuell ansökan om grundsär- och gymnasiesärskola, ska en psykologisk utredning samt en pedagogisk, social och medicinsk bedömning göras. </w:t>
      </w:r>
      <w:r w:rsidRPr="00C17498">
        <w:rPr>
          <w:rFonts w:asciiTheme="minorHAnsi" w:hAnsiTheme="minorHAnsi" w:cstheme="minorHAnsi"/>
          <w:szCs w:val="24"/>
        </w:rPr>
        <w:t>Det är alltid en kurator som ska göra den sociala bedömningen när särskilda skäl föreligger samt vid skolformsbedömning.</w:t>
      </w:r>
    </w:p>
    <w:p w14:paraId="133A22B4" w14:textId="77777777" w:rsidR="0089109A" w:rsidRPr="00D65BC2" w:rsidRDefault="0089109A" w:rsidP="0089109A">
      <w:pPr>
        <w:pStyle w:val="Liststycke"/>
        <w:rPr>
          <w:rFonts w:asciiTheme="minorHAnsi" w:hAnsiTheme="minorHAnsi" w:cstheme="minorHAnsi"/>
          <w:szCs w:val="24"/>
        </w:rPr>
      </w:pPr>
    </w:p>
    <w:p w14:paraId="38520DD6" w14:textId="77777777" w:rsidR="0089109A" w:rsidRPr="00D65BC2" w:rsidRDefault="0089109A" w:rsidP="0089109A">
      <w:pPr>
        <w:rPr>
          <w:rFonts w:asciiTheme="minorHAnsi" w:hAnsiTheme="minorHAnsi" w:cstheme="minorHAnsi"/>
          <w:b/>
          <w:bCs/>
          <w:szCs w:val="24"/>
        </w:rPr>
      </w:pPr>
      <w:r w:rsidRPr="00D65BC2">
        <w:rPr>
          <w:rFonts w:asciiTheme="minorHAnsi" w:hAnsiTheme="minorHAnsi" w:cstheme="minorHAnsi"/>
          <w:b/>
          <w:bCs/>
          <w:szCs w:val="24"/>
        </w:rPr>
        <w:t xml:space="preserve">Tilläggsbelopp </w:t>
      </w:r>
    </w:p>
    <w:p w14:paraId="3EE9984B" w14:textId="77777777" w:rsidR="0089109A" w:rsidRPr="00D65BC2" w:rsidRDefault="0089109A" w:rsidP="0089109A">
      <w:pPr>
        <w:rPr>
          <w:rFonts w:asciiTheme="minorHAnsi" w:hAnsiTheme="minorHAnsi" w:cstheme="minorHAnsi"/>
          <w:b/>
          <w:szCs w:val="24"/>
        </w:rPr>
      </w:pPr>
      <w:r w:rsidRPr="00D65BC2">
        <w:rPr>
          <w:rFonts w:asciiTheme="minorHAnsi" w:hAnsiTheme="minorHAnsi" w:cstheme="minorHAnsi"/>
          <w:szCs w:val="24"/>
        </w:rPr>
        <w:t xml:space="preserve">Tilläggsbelopp eller </w:t>
      </w:r>
      <w:r w:rsidRPr="00D65BC2">
        <w:rPr>
          <w:rFonts w:asciiTheme="minorHAnsi" w:hAnsiTheme="minorHAnsi" w:cstheme="minorHAnsi"/>
          <w:i/>
          <w:szCs w:val="24"/>
        </w:rPr>
        <w:t>bidrag för extraordinärt stöd</w:t>
      </w:r>
      <w:r w:rsidRPr="00D65BC2">
        <w:rPr>
          <w:rFonts w:asciiTheme="minorHAnsi" w:hAnsiTheme="minorHAnsi" w:cstheme="minorHAnsi"/>
          <w:szCs w:val="24"/>
        </w:rPr>
        <w:t xml:space="preserve"> är avsett att ge möjlighet till bidrag för enskilda elever som har ett omfattande behov av särskilt stöd. Det ska avse extraordinära stödåtgärder, som inte har koppling till den vanliga verksamheten eller undervisningen. Tilläggsbelopp eller bidrag för extraordinärt stöd avser endast kostnader för extraordinära stödåtgärder som går väsentligen utöver vad som ersätts genom grundbeloppet.</w:t>
      </w:r>
    </w:p>
    <w:p w14:paraId="22844F03" w14:textId="77777777" w:rsidR="004A3B06" w:rsidRPr="00D65BC2" w:rsidRDefault="004A3B06" w:rsidP="00AD1E4A">
      <w:pPr>
        <w:pStyle w:val="Liststycke"/>
        <w:spacing w:line="276" w:lineRule="auto"/>
        <w:ind w:left="0"/>
        <w:rPr>
          <w:rFonts w:asciiTheme="minorHAnsi" w:hAnsiTheme="minorHAnsi" w:cstheme="minorHAnsi"/>
          <w:szCs w:val="24"/>
        </w:rPr>
      </w:pPr>
    </w:p>
    <w:p w14:paraId="48D7F0CB" w14:textId="77777777" w:rsidR="0002209D" w:rsidRPr="00D65BC2" w:rsidRDefault="0002209D" w:rsidP="0002209D">
      <w:pPr>
        <w:pStyle w:val="Liststycke"/>
        <w:spacing w:line="276" w:lineRule="auto"/>
        <w:ind w:left="0"/>
        <w:jc w:val="both"/>
        <w:rPr>
          <w:rFonts w:asciiTheme="minorHAnsi" w:hAnsiTheme="minorHAnsi" w:cstheme="minorHAnsi"/>
          <w:b/>
          <w:szCs w:val="24"/>
        </w:rPr>
      </w:pPr>
      <w:r w:rsidRPr="00D65BC2">
        <w:rPr>
          <w:rFonts w:asciiTheme="minorHAnsi" w:hAnsiTheme="minorHAnsi" w:cstheme="minorHAnsi"/>
          <w:b/>
          <w:szCs w:val="24"/>
        </w:rPr>
        <w:t>Inkluderande lärmiljö</w:t>
      </w:r>
    </w:p>
    <w:p w14:paraId="1F3D7942" w14:textId="77777777" w:rsidR="004D3801" w:rsidRPr="00D65BC2" w:rsidRDefault="004D3801" w:rsidP="00AD1E4A">
      <w:pPr>
        <w:pStyle w:val="Liststycke"/>
        <w:spacing w:line="276" w:lineRule="auto"/>
        <w:ind w:left="0"/>
        <w:rPr>
          <w:rFonts w:asciiTheme="minorHAnsi" w:hAnsiTheme="minorHAnsi" w:cstheme="minorHAnsi"/>
          <w:szCs w:val="24"/>
        </w:rPr>
      </w:pPr>
      <w:r w:rsidRPr="00D65BC2">
        <w:rPr>
          <w:rFonts w:asciiTheme="minorHAnsi" w:hAnsiTheme="minorHAnsi" w:cstheme="minorHAnsi"/>
          <w:szCs w:val="24"/>
        </w:rPr>
        <w:t>På Valsätraskolan finns en ambition att lärmiljön ska vara inkluderande så att olika elevtyper (inkl</w:t>
      </w:r>
      <w:r w:rsidR="00F452F1" w:rsidRPr="00D65BC2">
        <w:rPr>
          <w:rFonts w:asciiTheme="minorHAnsi" w:hAnsiTheme="minorHAnsi" w:cstheme="minorHAnsi"/>
          <w:szCs w:val="24"/>
        </w:rPr>
        <w:t>.</w:t>
      </w:r>
      <w:r w:rsidRPr="00D65BC2">
        <w:rPr>
          <w:rFonts w:asciiTheme="minorHAnsi" w:hAnsiTheme="minorHAnsi" w:cstheme="minorHAnsi"/>
          <w:szCs w:val="24"/>
        </w:rPr>
        <w:t xml:space="preserve"> elever med funktionshinder) ska kunna trivas och utvecklas. Den fysiska </w:t>
      </w:r>
      <w:r w:rsidR="00542830" w:rsidRPr="00D65BC2">
        <w:rPr>
          <w:rFonts w:asciiTheme="minorHAnsi" w:hAnsiTheme="minorHAnsi" w:cstheme="minorHAnsi"/>
          <w:szCs w:val="24"/>
        </w:rPr>
        <w:t>skolmiljön</w:t>
      </w:r>
      <w:r w:rsidRPr="00D65BC2">
        <w:rPr>
          <w:rFonts w:asciiTheme="minorHAnsi" w:hAnsiTheme="minorHAnsi" w:cstheme="minorHAnsi"/>
          <w:szCs w:val="24"/>
        </w:rPr>
        <w:t xml:space="preserve"> ska vara trygg och tydlig. Lektionerna ska vara strukturerade och präglas av lugn och arbetsro. </w:t>
      </w:r>
    </w:p>
    <w:p w14:paraId="1461A6D4" w14:textId="77777777" w:rsidR="0002209D" w:rsidRPr="00D65BC2" w:rsidRDefault="0002209D" w:rsidP="00AD1E4A">
      <w:pPr>
        <w:pStyle w:val="Liststycke"/>
        <w:spacing w:line="276" w:lineRule="auto"/>
        <w:ind w:left="0"/>
        <w:rPr>
          <w:rFonts w:asciiTheme="minorHAnsi" w:hAnsiTheme="minorHAnsi" w:cstheme="minorHAnsi"/>
          <w:b/>
          <w:szCs w:val="24"/>
        </w:rPr>
      </w:pPr>
    </w:p>
    <w:p w14:paraId="0149E24B" w14:textId="77777777" w:rsidR="004A3B06" w:rsidRPr="00D65BC2" w:rsidRDefault="004A3B06" w:rsidP="00AD1E4A">
      <w:pPr>
        <w:pStyle w:val="Liststycke"/>
        <w:spacing w:line="276" w:lineRule="auto"/>
        <w:ind w:left="0"/>
        <w:rPr>
          <w:rFonts w:asciiTheme="minorHAnsi" w:hAnsiTheme="minorHAnsi" w:cstheme="minorHAnsi"/>
          <w:b/>
          <w:szCs w:val="24"/>
        </w:rPr>
      </w:pPr>
      <w:r w:rsidRPr="00D65BC2">
        <w:rPr>
          <w:rFonts w:asciiTheme="minorHAnsi" w:hAnsiTheme="minorHAnsi" w:cstheme="minorHAnsi"/>
          <w:b/>
          <w:szCs w:val="24"/>
        </w:rPr>
        <w:t>Överlämningar</w:t>
      </w:r>
    </w:p>
    <w:p w14:paraId="0A7B1178" w14:textId="77777777" w:rsidR="004A3B06" w:rsidRPr="00D65BC2" w:rsidRDefault="004A3B06" w:rsidP="00AD1E4A">
      <w:pPr>
        <w:spacing w:line="276" w:lineRule="auto"/>
        <w:rPr>
          <w:rFonts w:asciiTheme="minorHAnsi" w:hAnsiTheme="minorHAnsi" w:cstheme="minorHAnsi"/>
          <w:szCs w:val="24"/>
        </w:rPr>
      </w:pPr>
      <w:r w:rsidRPr="00D65BC2">
        <w:rPr>
          <w:rFonts w:asciiTheme="minorHAnsi" w:hAnsiTheme="minorHAnsi" w:cstheme="minorHAnsi"/>
          <w:szCs w:val="24"/>
        </w:rPr>
        <w:t>Då elever byter klass/stadium skall överlämningar ske. S</w:t>
      </w:r>
      <w:r w:rsidR="00FA6A25" w:rsidRPr="00D65BC2">
        <w:rPr>
          <w:rFonts w:asciiTheme="minorHAnsi" w:hAnsiTheme="minorHAnsi" w:cstheme="minorHAnsi"/>
          <w:szCs w:val="24"/>
        </w:rPr>
        <w:t xml:space="preserve">kolledningen ansvarar för att tid ges till detta. Överlämningar är särskilt viktiga för elever i behov av stöd. </w:t>
      </w:r>
      <w:r w:rsidR="00594200" w:rsidRPr="00D65BC2">
        <w:rPr>
          <w:rFonts w:asciiTheme="minorHAnsi" w:hAnsiTheme="minorHAnsi" w:cstheme="minorHAnsi"/>
          <w:szCs w:val="24"/>
        </w:rPr>
        <w:t>Unikum används för skriftlig dokumentation.</w:t>
      </w:r>
      <w:r w:rsidR="00421555" w:rsidRPr="00D65BC2">
        <w:rPr>
          <w:rFonts w:asciiTheme="minorHAnsi" w:hAnsiTheme="minorHAnsi" w:cstheme="minorHAnsi"/>
          <w:szCs w:val="24"/>
        </w:rPr>
        <w:t xml:space="preserve">  Intern överlämning (F-1, </w:t>
      </w:r>
      <w:r w:rsidR="00981DA8" w:rsidRPr="00D65BC2">
        <w:rPr>
          <w:rFonts w:asciiTheme="minorHAnsi" w:hAnsiTheme="minorHAnsi" w:cstheme="minorHAnsi"/>
          <w:szCs w:val="24"/>
        </w:rPr>
        <w:t>3–4</w:t>
      </w:r>
      <w:r w:rsidR="00421555" w:rsidRPr="00D65BC2">
        <w:rPr>
          <w:rFonts w:asciiTheme="minorHAnsi" w:hAnsiTheme="minorHAnsi" w:cstheme="minorHAnsi"/>
          <w:szCs w:val="24"/>
        </w:rPr>
        <w:t xml:space="preserve"> samt </w:t>
      </w:r>
      <w:r w:rsidR="003B1D33" w:rsidRPr="00D65BC2">
        <w:rPr>
          <w:rFonts w:asciiTheme="minorHAnsi" w:hAnsiTheme="minorHAnsi" w:cstheme="minorHAnsi"/>
          <w:szCs w:val="24"/>
        </w:rPr>
        <w:t>5–6</w:t>
      </w:r>
      <w:r w:rsidR="00421555" w:rsidRPr="00D65BC2">
        <w:rPr>
          <w:rFonts w:asciiTheme="minorHAnsi" w:hAnsiTheme="minorHAnsi" w:cstheme="minorHAnsi"/>
          <w:szCs w:val="24"/>
        </w:rPr>
        <w:t>) behöver förberedas redan under vårterminen.</w:t>
      </w:r>
    </w:p>
    <w:p w14:paraId="2E59E13E" w14:textId="77777777" w:rsidR="00594200" w:rsidRPr="00D65BC2" w:rsidRDefault="00594200" w:rsidP="00AD1E4A">
      <w:pPr>
        <w:spacing w:line="276" w:lineRule="auto"/>
        <w:rPr>
          <w:rFonts w:asciiTheme="minorHAnsi" w:hAnsiTheme="minorHAnsi" w:cstheme="minorHAnsi"/>
          <w:b/>
          <w:szCs w:val="24"/>
        </w:rPr>
      </w:pPr>
    </w:p>
    <w:p w14:paraId="4922D2CA" w14:textId="77777777" w:rsidR="00594200" w:rsidRPr="00D65BC2" w:rsidRDefault="00594200" w:rsidP="00AD1E4A">
      <w:pPr>
        <w:spacing w:line="276" w:lineRule="auto"/>
        <w:rPr>
          <w:rFonts w:asciiTheme="minorHAnsi" w:hAnsiTheme="minorHAnsi" w:cstheme="minorHAnsi"/>
          <w:b/>
          <w:szCs w:val="24"/>
        </w:rPr>
      </w:pPr>
      <w:r w:rsidRPr="00D65BC2">
        <w:rPr>
          <w:rFonts w:asciiTheme="minorHAnsi" w:hAnsiTheme="minorHAnsi" w:cstheme="minorHAnsi"/>
          <w:b/>
          <w:szCs w:val="24"/>
        </w:rPr>
        <w:t>Skolfrånvaro</w:t>
      </w:r>
    </w:p>
    <w:p w14:paraId="57FD679C" w14:textId="77777777" w:rsidR="00421555" w:rsidRPr="00D65BC2" w:rsidRDefault="00421555" w:rsidP="00421555">
      <w:pPr>
        <w:spacing w:after="200" w:line="276" w:lineRule="auto"/>
        <w:rPr>
          <w:rFonts w:asciiTheme="minorHAnsi" w:hAnsiTheme="minorHAnsi" w:cstheme="minorHAnsi"/>
          <w:szCs w:val="24"/>
        </w:rPr>
      </w:pPr>
      <w:r w:rsidRPr="00D65BC2">
        <w:rPr>
          <w:rFonts w:asciiTheme="minorHAnsi" w:hAnsiTheme="minorHAnsi" w:cstheme="minorHAnsi"/>
          <w:szCs w:val="24"/>
        </w:rPr>
        <w:lastRenderedPageBreak/>
        <w:t xml:space="preserve">Det är av stor vikt att fånga upp tidiga signaler. Detta görs genom tydliga rutiner där elev vars frånvaro är över 15 % </w:t>
      </w:r>
      <w:r w:rsidR="005C55CF" w:rsidRPr="00D65BC2">
        <w:rPr>
          <w:rFonts w:asciiTheme="minorHAnsi" w:hAnsiTheme="minorHAnsi" w:cstheme="minorHAnsi"/>
          <w:szCs w:val="24"/>
        </w:rPr>
        <w:t xml:space="preserve">i frånvarosystemet Skola 24 </w:t>
      </w:r>
      <w:r w:rsidRPr="00D65BC2">
        <w:rPr>
          <w:rFonts w:asciiTheme="minorHAnsi" w:hAnsiTheme="minorHAnsi" w:cstheme="minorHAnsi"/>
          <w:szCs w:val="24"/>
        </w:rPr>
        <w:t>analyseras</w:t>
      </w:r>
      <w:r w:rsidR="00351F34" w:rsidRPr="00D65BC2">
        <w:rPr>
          <w:rFonts w:asciiTheme="minorHAnsi" w:hAnsiTheme="minorHAnsi" w:cstheme="minorHAnsi"/>
          <w:szCs w:val="24"/>
        </w:rPr>
        <w:t>.</w:t>
      </w:r>
      <w:r w:rsidRPr="00D65BC2">
        <w:rPr>
          <w:rFonts w:asciiTheme="minorHAnsi" w:hAnsiTheme="minorHAnsi" w:cstheme="minorHAnsi"/>
          <w:szCs w:val="24"/>
        </w:rPr>
        <w:t xml:space="preserve"> </w:t>
      </w:r>
      <w:r w:rsidR="00351F34" w:rsidRPr="00D65BC2">
        <w:rPr>
          <w:rFonts w:asciiTheme="minorHAnsi" w:hAnsiTheme="minorHAnsi" w:cstheme="minorHAnsi"/>
          <w:szCs w:val="24"/>
        </w:rPr>
        <w:t>K</w:t>
      </w:r>
      <w:r w:rsidRPr="00D65BC2">
        <w:rPr>
          <w:rFonts w:asciiTheme="minorHAnsi" w:hAnsiTheme="minorHAnsi" w:cstheme="minorHAnsi"/>
          <w:szCs w:val="24"/>
        </w:rPr>
        <w:t>ontakt med hemme</w:t>
      </w:r>
      <w:r w:rsidR="00351F34" w:rsidRPr="00D65BC2">
        <w:rPr>
          <w:rFonts w:asciiTheme="minorHAnsi" w:hAnsiTheme="minorHAnsi" w:cstheme="minorHAnsi"/>
          <w:szCs w:val="24"/>
        </w:rPr>
        <w:t>n tas</w:t>
      </w:r>
      <w:r w:rsidRPr="00D65BC2">
        <w:rPr>
          <w:rFonts w:asciiTheme="minorHAnsi" w:hAnsiTheme="minorHAnsi" w:cstheme="minorHAnsi"/>
          <w:szCs w:val="24"/>
        </w:rPr>
        <w:t xml:space="preserve"> i tidigt stadie. </w:t>
      </w:r>
      <w:r w:rsidR="00981DA8" w:rsidRPr="00D65BC2">
        <w:rPr>
          <w:rFonts w:asciiTheme="minorHAnsi" w:hAnsiTheme="minorHAnsi" w:cstheme="minorHAnsi"/>
          <w:szCs w:val="24"/>
        </w:rPr>
        <w:t xml:space="preserve">Om frånvaron behöver utredas används kommunens rutiner för detta. </w:t>
      </w:r>
      <w:r w:rsidR="00351F34" w:rsidRPr="00D65BC2">
        <w:rPr>
          <w:rFonts w:asciiTheme="minorHAnsi" w:hAnsiTheme="minorHAnsi" w:cstheme="minorHAnsi"/>
          <w:szCs w:val="24"/>
        </w:rPr>
        <w:t>Målet är att undvika att elever</w:t>
      </w:r>
      <w:r w:rsidR="00981DA8" w:rsidRPr="00D65BC2">
        <w:rPr>
          <w:rFonts w:asciiTheme="minorHAnsi" w:hAnsiTheme="minorHAnsi" w:cstheme="minorHAnsi"/>
          <w:szCs w:val="24"/>
        </w:rPr>
        <w:t xml:space="preserve"> får en problematisk skolfrånvaro.</w:t>
      </w:r>
    </w:p>
    <w:p w14:paraId="2F7CB420" w14:textId="77777777" w:rsidR="00594200" w:rsidRPr="00C17498" w:rsidRDefault="008C6F80" w:rsidP="00AD1E4A">
      <w:pPr>
        <w:spacing w:line="276" w:lineRule="auto"/>
        <w:rPr>
          <w:rFonts w:asciiTheme="minorHAnsi" w:hAnsiTheme="minorHAnsi" w:cstheme="minorHAnsi"/>
          <w:b/>
          <w:szCs w:val="24"/>
        </w:rPr>
      </w:pPr>
      <w:r w:rsidRPr="00C17498">
        <w:rPr>
          <w:rFonts w:asciiTheme="minorHAnsi" w:hAnsiTheme="minorHAnsi" w:cstheme="minorHAnsi"/>
          <w:b/>
          <w:szCs w:val="24"/>
        </w:rPr>
        <w:t>FBK</w:t>
      </w:r>
    </w:p>
    <w:p w14:paraId="5E16EB0B" w14:textId="28F4BAEA" w:rsidR="00F21577" w:rsidRPr="00C17498" w:rsidRDefault="004D3801" w:rsidP="00F21577">
      <w:pPr>
        <w:spacing w:after="200" w:line="276" w:lineRule="auto"/>
        <w:rPr>
          <w:rFonts w:asciiTheme="minorHAnsi" w:hAnsiTheme="minorHAnsi" w:cstheme="minorHAnsi"/>
          <w:szCs w:val="24"/>
        </w:rPr>
      </w:pPr>
      <w:r w:rsidRPr="00C17498">
        <w:rPr>
          <w:rFonts w:asciiTheme="minorHAnsi" w:hAnsiTheme="minorHAnsi" w:cstheme="minorHAnsi"/>
          <w:szCs w:val="24"/>
        </w:rPr>
        <w:t xml:space="preserve">Valsätraskolan har under de senaste åren fått allt fler nyanlända elever i alla årskurser. </w:t>
      </w:r>
      <w:r w:rsidR="005E335B" w:rsidRPr="00C17498">
        <w:rPr>
          <w:rFonts w:asciiTheme="minorHAnsi" w:hAnsiTheme="minorHAnsi" w:cstheme="minorHAnsi"/>
          <w:szCs w:val="24"/>
        </w:rPr>
        <w:t xml:space="preserve">From hösten 2021 är förberedelseklassen borttagen och de elever som går i vanlig klass. De lärare som arbetat i FBK finns med i skolans organisation. </w:t>
      </w:r>
      <w:r w:rsidRPr="00C17498">
        <w:rPr>
          <w:rFonts w:asciiTheme="minorHAnsi" w:hAnsiTheme="minorHAnsi" w:cstheme="minorHAnsi"/>
          <w:szCs w:val="24"/>
        </w:rPr>
        <w:t>Det finns en plan för hur mottagande av nya ele</w:t>
      </w:r>
      <w:r w:rsidR="00B92F2E" w:rsidRPr="00C17498">
        <w:rPr>
          <w:rFonts w:asciiTheme="minorHAnsi" w:hAnsiTheme="minorHAnsi" w:cstheme="minorHAnsi"/>
          <w:szCs w:val="24"/>
        </w:rPr>
        <w:t>v</w:t>
      </w:r>
      <w:r w:rsidRPr="00C17498">
        <w:rPr>
          <w:rFonts w:asciiTheme="minorHAnsi" w:hAnsiTheme="minorHAnsi" w:cstheme="minorHAnsi"/>
          <w:szCs w:val="24"/>
        </w:rPr>
        <w:t>er ska gå till</w:t>
      </w:r>
      <w:r w:rsidR="005E335B" w:rsidRPr="00C17498">
        <w:rPr>
          <w:rFonts w:asciiTheme="minorHAnsi" w:hAnsiTheme="minorHAnsi" w:cstheme="minorHAnsi"/>
          <w:szCs w:val="24"/>
        </w:rPr>
        <w:t xml:space="preserve"> och skolan har en samordnare som ansvarar för att processen implementeras. </w:t>
      </w:r>
      <w:r w:rsidRPr="00C17498">
        <w:rPr>
          <w:rFonts w:asciiTheme="minorHAnsi" w:hAnsiTheme="minorHAnsi" w:cstheme="minorHAnsi"/>
          <w:szCs w:val="24"/>
        </w:rPr>
        <w:t xml:space="preserve"> Under det kommande året vill vi förbättra </w:t>
      </w:r>
      <w:r w:rsidR="002F5971" w:rsidRPr="00C17498">
        <w:rPr>
          <w:rFonts w:asciiTheme="minorHAnsi" w:hAnsiTheme="minorHAnsi" w:cstheme="minorHAnsi"/>
          <w:szCs w:val="24"/>
        </w:rPr>
        <w:t xml:space="preserve">processen då eleverna i FBK går ut i vanlig klass så att de får så bra förutsättningar som möjligt för att lyckas. </w:t>
      </w:r>
    </w:p>
    <w:p w14:paraId="3043E069" w14:textId="77777777" w:rsidR="00542830" w:rsidRPr="00D65BC2" w:rsidRDefault="00594200" w:rsidP="00AD1E4A">
      <w:pPr>
        <w:spacing w:line="276" w:lineRule="auto"/>
        <w:rPr>
          <w:rFonts w:asciiTheme="minorHAnsi" w:hAnsiTheme="minorHAnsi" w:cstheme="minorHAnsi"/>
          <w:b/>
          <w:szCs w:val="24"/>
        </w:rPr>
      </w:pPr>
      <w:r w:rsidRPr="00D65BC2">
        <w:rPr>
          <w:rFonts w:asciiTheme="minorHAnsi" w:hAnsiTheme="minorHAnsi" w:cstheme="minorHAnsi"/>
          <w:b/>
          <w:szCs w:val="24"/>
        </w:rPr>
        <w:t>HBTQ</w:t>
      </w:r>
    </w:p>
    <w:p w14:paraId="3704E6B3" w14:textId="77777777" w:rsidR="00F452F1" w:rsidRPr="00D65BC2" w:rsidRDefault="00F452F1" w:rsidP="00AD1E4A">
      <w:pPr>
        <w:spacing w:line="276" w:lineRule="auto"/>
        <w:rPr>
          <w:rFonts w:asciiTheme="minorHAnsi" w:hAnsiTheme="minorHAnsi" w:cstheme="minorHAnsi"/>
          <w:bCs/>
          <w:szCs w:val="24"/>
        </w:rPr>
      </w:pPr>
      <w:r w:rsidRPr="00D65BC2">
        <w:rPr>
          <w:rFonts w:asciiTheme="minorHAnsi" w:hAnsiTheme="minorHAnsi" w:cstheme="minorHAnsi"/>
          <w:bCs/>
          <w:szCs w:val="24"/>
        </w:rPr>
        <w:t>Elevh</w:t>
      </w:r>
      <w:r w:rsidR="005067AB" w:rsidRPr="00D65BC2">
        <w:rPr>
          <w:rFonts w:asciiTheme="minorHAnsi" w:hAnsiTheme="minorHAnsi" w:cstheme="minorHAnsi"/>
          <w:bCs/>
          <w:szCs w:val="24"/>
        </w:rPr>
        <w:t>ä</w:t>
      </w:r>
      <w:r w:rsidRPr="00D65BC2">
        <w:rPr>
          <w:rFonts w:asciiTheme="minorHAnsi" w:hAnsiTheme="minorHAnsi" w:cstheme="minorHAnsi"/>
          <w:bCs/>
          <w:szCs w:val="24"/>
        </w:rPr>
        <w:t>lsoteamet har i uppgift att se till att HBTQ-frågor beaktas i undervisning</w:t>
      </w:r>
      <w:r w:rsidR="005067AB" w:rsidRPr="00D65BC2">
        <w:rPr>
          <w:rFonts w:asciiTheme="minorHAnsi" w:hAnsiTheme="minorHAnsi" w:cstheme="minorHAnsi"/>
          <w:bCs/>
          <w:szCs w:val="24"/>
        </w:rPr>
        <w:t xml:space="preserve"> och i bemötande </w:t>
      </w:r>
      <w:r w:rsidRPr="00D65BC2">
        <w:rPr>
          <w:rFonts w:asciiTheme="minorHAnsi" w:hAnsiTheme="minorHAnsi" w:cstheme="minorHAnsi"/>
          <w:bCs/>
          <w:szCs w:val="24"/>
        </w:rPr>
        <w:t>utifrån ett individuellt elevperspektiv</w:t>
      </w:r>
      <w:r w:rsidR="005067AB" w:rsidRPr="00D65BC2">
        <w:rPr>
          <w:rFonts w:asciiTheme="minorHAnsi" w:hAnsiTheme="minorHAnsi" w:cstheme="minorHAnsi"/>
          <w:bCs/>
          <w:szCs w:val="24"/>
        </w:rPr>
        <w:t xml:space="preserve"> och har bevakning på att vi i skolan har ett normkritiskt perspektiv. </w:t>
      </w:r>
    </w:p>
    <w:p w14:paraId="5213309A" w14:textId="77777777" w:rsidR="00F452F1"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br/>
      </w:r>
    </w:p>
    <w:p w14:paraId="453C5A0A" w14:textId="77777777" w:rsidR="00F452F1" w:rsidRPr="00D65BC2" w:rsidRDefault="00F452F1" w:rsidP="00AD1E4A">
      <w:pPr>
        <w:spacing w:line="276" w:lineRule="auto"/>
        <w:rPr>
          <w:rFonts w:asciiTheme="minorHAnsi" w:hAnsiTheme="minorHAnsi" w:cstheme="minorHAnsi"/>
          <w:b/>
          <w:szCs w:val="24"/>
        </w:rPr>
      </w:pPr>
    </w:p>
    <w:p w14:paraId="37570029" w14:textId="77777777" w:rsidR="00F452F1" w:rsidRPr="00D65BC2" w:rsidRDefault="00F452F1" w:rsidP="00AD1E4A">
      <w:pPr>
        <w:spacing w:line="276" w:lineRule="auto"/>
        <w:rPr>
          <w:rFonts w:asciiTheme="minorHAnsi" w:hAnsiTheme="minorHAnsi" w:cstheme="minorHAnsi"/>
          <w:b/>
          <w:szCs w:val="24"/>
        </w:rPr>
      </w:pPr>
    </w:p>
    <w:p w14:paraId="1FADE629" w14:textId="77777777" w:rsidR="003C7726" w:rsidRPr="00D65BC2" w:rsidRDefault="003C7726" w:rsidP="00AD1E4A">
      <w:pPr>
        <w:spacing w:line="276" w:lineRule="auto"/>
        <w:rPr>
          <w:rFonts w:asciiTheme="minorHAnsi" w:hAnsiTheme="minorHAnsi" w:cstheme="minorHAnsi"/>
          <w:b/>
          <w:szCs w:val="24"/>
        </w:rPr>
      </w:pPr>
      <w:r w:rsidRPr="00D65BC2">
        <w:rPr>
          <w:rFonts w:asciiTheme="minorHAnsi" w:hAnsiTheme="minorHAnsi" w:cstheme="minorHAnsi"/>
          <w:b/>
          <w:szCs w:val="24"/>
        </w:rPr>
        <w:t>Dokument som kompletterar elevhälsoplanen</w:t>
      </w:r>
    </w:p>
    <w:p w14:paraId="6D636E63" w14:textId="77777777" w:rsidR="003C7726" w:rsidRPr="00D65BC2" w:rsidRDefault="00CB272D" w:rsidP="00AD1E4A">
      <w:pPr>
        <w:pStyle w:val="Liststycke"/>
        <w:numPr>
          <w:ilvl w:val="0"/>
          <w:numId w:val="1"/>
        </w:numPr>
        <w:spacing w:line="276" w:lineRule="auto"/>
        <w:rPr>
          <w:rFonts w:asciiTheme="minorHAnsi" w:hAnsiTheme="minorHAnsi" w:cstheme="minorHAnsi"/>
          <w:szCs w:val="24"/>
        </w:rPr>
      </w:pPr>
      <w:r w:rsidRPr="00D65BC2">
        <w:rPr>
          <w:rFonts w:asciiTheme="minorHAnsi" w:hAnsiTheme="minorHAnsi" w:cstheme="minorHAnsi"/>
          <w:szCs w:val="24"/>
        </w:rPr>
        <w:t>Kommunens r</w:t>
      </w:r>
      <w:r w:rsidR="003C7726" w:rsidRPr="00D65BC2">
        <w:rPr>
          <w:rFonts w:asciiTheme="minorHAnsi" w:hAnsiTheme="minorHAnsi" w:cstheme="minorHAnsi"/>
          <w:szCs w:val="24"/>
        </w:rPr>
        <w:t xml:space="preserve">iktlinjer för åtgärdsprogram </w:t>
      </w:r>
    </w:p>
    <w:p w14:paraId="1A8EAE59" w14:textId="77777777" w:rsidR="003C7726" w:rsidRPr="00D65BC2" w:rsidRDefault="003C7726" w:rsidP="00AD1E4A">
      <w:pPr>
        <w:pStyle w:val="Liststycke"/>
        <w:numPr>
          <w:ilvl w:val="0"/>
          <w:numId w:val="1"/>
        </w:numPr>
        <w:spacing w:line="276" w:lineRule="auto"/>
        <w:rPr>
          <w:rFonts w:asciiTheme="minorHAnsi" w:hAnsiTheme="minorHAnsi" w:cstheme="minorHAnsi"/>
          <w:szCs w:val="24"/>
        </w:rPr>
      </w:pPr>
      <w:r w:rsidRPr="00D65BC2">
        <w:rPr>
          <w:rFonts w:asciiTheme="minorHAnsi" w:hAnsiTheme="minorHAnsi" w:cstheme="minorHAnsi"/>
          <w:szCs w:val="24"/>
        </w:rPr>
        <w:t>Protokollmall för elevhälsoteam</w:t>
      </w:r>
    </w:p>
    <w:p w14:paraId="6EC352D6" w14:textId="77777777" w:rsidR="003C7726" w:rsidRPr="00D65BC2" w:rsidRDefault="004D33A2" w:rsidP="00AD1E4A">
      <w:pPr>
        <w:pStyle w:val="Liststycke"/>
        <w:numPr>
          <w:ilvl w:val="0"/>
          <w:numId w:val="1"/>
        </w:numPr>
        <w:spacing w:line="276" w:lineRule="auto"/>
        <w:rPr>
          <w:rFonts w:asciiTheme="minorHAnsi" w:hAnsiTheme="minorHAnsi" w:cstheme="minorHAnsi"/>
          <w:szCs w:val="24"/>
        </w:rPr>
      </w:pPr>
      <w:r w:rsidRPr="00D65BC2">
        <w:rPr>
          <w:rFonts w:asciiTheme="minorHAnsi" w:hAnsiTheme="minorHAnsi" w:cstheme="minorHAnsi"/>
          <w:szCs w:val="24"/>
        </w:rPr>
        <w:t xml:space="preserve">Plan mot kränkande behandling </w:t>
      </w:r>
    </w:p>
    <w:p w14:paraId="564DD905" w14:textId="77777777" w:rsidR="003C7726" w:rsidRPr="00D65BC2" w:rsidRDefault="003C7726" w:rsidP="00AD1E4A">
      <w:pPr>
        <w:pStyle w:val="Liststycke"/>
        <w:numPr>
          <w:ilvl w:val="0"/>
          <w:numId w:val="1"/>
        </w:numPr>
        <w:spacing w:line="276" w:lineRule="auto"/>
        <w:rPr>
          <w:rFonts w:asciiTheme="minorHAnsi" w:hAnsiTheme="minorHAnsi" w:cstheme="minorHAnsi"/>
          <w:szCs w:val="24"/>
        </w:rPr>
      </w:pPr>
      <w:r w:rsidRPr="00D65BC2">
        <w:rPr>
          <w:rFonts w:asciiTheme="minorHAnsi" w:hAnsiTheme="minorHAnsi" w:cstheme="minorHAnsi"/>
          <w:szCs w:val="24"/>
        </w:rPr>
        <w:t>Krisplan</w:t>
      </w:r>
    </w:p>
    <w:p w14:paraId="038B89A2" w14:textId="000D798A" w:rsidR="00DE6ED9" w:rsidRPr="00D65BC2" w:rsidRDefault="003C7726" w:rsidP="00F21577">
      <w:pPr>
        <w:pStyle w:val="Liststycke"/>
        <w:numPr>
          <w:ilvl w:val="0"/>
          <w:numId w:val="1"/>
        </w:numPr>
        <w:spacing w:line="276" w:lineRule="auto"/>
        <w:rPr>
          <w:rFonts w:asciiTheme="minorHAnsi" w:hAnsiTheme="minorHAnsi" w:cstheme="minorHAnsi"/>
          <w:szCs w:val="24"/>
        </w:rPr>
      </w:pPr>
      <w:r w:rsidRPr="00D65BC2">
        <w:rPr>
          <w:rFonts w:asciiTheme="minorHAnsi" w:hAnsiTheme="minorHAnsi" w:cstheme="minorHAnsi"/>
          <w:szCs w:val="24"/>
        </w:rPr>
        <w:t xml:space="preserve">Skolans rutiner för frånvaro/närvaro, samt kommunens rutiner för detsamma. </w:t>
      </w:r>
    </w:p>
    <w:p w14:paraId="1FFC51F7" w14:textId="467FB8F6" w:rsidR="0067399A" w:rsidRPr="00D65BC2" w:rsidRDefault="0067399A" w:rsidP="00F21577">
      <w:pPr>
        <w:pStyle w:val="Liststycke"/>
        <w:numPr>
          <w:ilvl w:val="0"/>
          <w:numId w:val="1"/>
        </w:numPr>
        <w:spacing w:line="276" w:lineRule="auto"/>
        <w:rPr>
          <w:rFonts w:asciiTheme="minorHAnsi" w:hAnsiTheme="minorHAnsi" w:cstheme="minorHAnsi"/>
          <w:szCs w:val="24"/>
        </w:rPr>
      </w:pPr>
      <w:r w:rsidRPr="00D65BC2">
        <w:rPr>
          <w:rFonts w:asciiTheme="minorHAnsi" w:hAnsiTheme="minorHAnsi" w:cstheme="minorHAnsi"/>
          <w:szCs w:val="24"/>
        </w:rPr>
        <w:t xml:space="preserve">Elevhälsoteamets </w:t>
      </w:r>
      <w:proofErr w:type="spellStart"/>
      <w:r w:rsidRPr="00D65BC2">
        <w:rPr>
          <w:rFonts w:asciiTheme="minorHAnsi" w:hAnsiTheme="minorHAnsi" w:cstheme="minorHAnsi"/>
          <w:szCs w:val="24"/>
        </w:rPr>
        <w:t>årshjul</w:t>
      </w:r>
      <w:proofErr w:type="spellEnd"/>
    </w:p>
    <w:p w14:paraId="1B2BC626" w14:textId="77777777" w:rsidR="003B1D33" w:rsidRPr="00D65BC2" w:rsidRDefault="003B1D33" w:rsidP="003B1D33">
      <w:pPr>
        <w:spacing w:line="276" w:lineRule="auto"/>
        <w:rPr>
          <w:rFonts w:asciiTheme="minorHAnsi" w:hAnsiTheme="minorHAnsi" w:cstheme="minorHAnsi"/>
          <w:szCs w:val="24"/>
        </w:rPr>
      </w:pPr>
    </w:p>
    <w:p w14:paraId="795D5F6A" w14:textId="70BB0F7B" w:rsidR="003B1D33" w:rsidRPr="00D65BC2" w:rsidRDefault="003B1D33" w:rsidP="003B1D33">
      <w:pPr>
        <w:spacing w:line="276" w:lineRule="auto"/>
        <w:rPr>
          <w:rFonts w:asciiTheme="minorHAnsi" w:hAnsiTheme="minorHAnsi" w:cstheme="minorHAnsi"/>
          <w:szCs w:val="24"/>
        </w:rPr>
      </w:pPr>
      <w:r w:rsidRPr="00D65BC2">
        <w:rPr>
          <w:rFonts w:asciiTheme="minorHAnsi" w:hAnsiTheme="minorHAnsi" w:cstheme="minorHAnsi"/>
          <w:szCs w:val="24"/>
        </w:rPr>
        <w:t xml:space="preserve">Uppsala den </w:t>
      </w:r>
      <w:r w:rsidR="00390541" w:rsidRPr="00D65BC2">
        <w:rPr>
          <w:rFonts w:asciiTheme="minorHAnsi" w:hAnsiTheme="minorHAnsi" w:cstheme="minorHAnsi"/>
          <w:szCs w:val="24"/>
        </w:rPr>
        <w:t>31</w:t>
      </w:r>
      <w:r w:rsidRPr="00D65BC2">
        <w:rPr>
          <w:rFonts w:asciiTheme="minorHAnsi" w:hAnsiTheme="minorHAnsi" w:cstheme="minorHAnsi"/>
          <w:szCs w:val="24"/>
        </w:rPr>
        <w:t xml:space="preserve"> augusti 202</w:t>
      </w:r>
      <w:r w:rsidR="00390541" w:rsidRPr="00D65BC2">
        <w:rPr>
          <w:rFonts w:asciiTheme="minorHAnsi" w:hAnsiTheme="minorHAnsi" w:cstheme="minorHAnsi"/>
          <w:szCs w:val="24"/>
        </w:rPr>
        <w:t>1</w:t>
      </w:r>
    </w:p>
    <w:sectPr w:rsidR="003B1D33" w:rsidRPr="00D65BC2" w:rsidSect="001919AA">
      <w:footerReference w:type="default" r:id="rId7"/>
      <w:footerReference w:type="first" r:id="rId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3AA1" w14:textId="77777777" w:rsidR="00964358" w:rsidRDefault="00964358" w:rsidP="00025F8F">
      <w:r>
        <w:separator/>
      </w:r>
    </w:p>
  </w:endnote>
  <w:endnote w:type="continuationSeparator" w:id="0">
    <w:p w14:paraId="6AF3CE88" w14:textId="77777777" w:rsidR="00964358" w:rsidRDefault="00964358" w:rsidP="00025F8F">
      <w:r>
        <w:continuationSeparator/>
      </w:r>
    </w:p>
  </w:endnote>
  <w:endnote w:type="continuationNotice" w:id="1">
    <w:p w14:paraId="12C60919" w14:textId="77777777" w:rsidR="00964358" w:rsidRDefault="00964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88DBE" w14:textId="77777777" w:rsidR="00726615" w:rsidRDefault="00726615">
    <w:pPr>
      <w:pStyle w:val="Sidfot"/>
      <w:jc w:val="right"/>
    </w:pPr>
    <w:r>
      <w:fldChar w:fldCharType="begin"/>
    </w:r>
    <w:r>
      <w:instrText>PAGE   \* MERGEFORMAT</w:instrText>
    </w:r>
    <w:r>
      <w:fldChar w:fldCharType="separate"/>
    </w:r>
    <w:r>
      <w:rPr>
        <w:noProof/>
      </w:rPr>
      <w:t>1</w:t>
    </w:r>
    <w:r>
      <w:rPr>
        <w:noProof/>
      </w:rPr>
      <w:fldChar w:fldCharType="end"/>
    </w:r>
  </w:p>
  <w:p w14:paraId="76826E90" w14:textId="77777777" w:rsidR="00726615" w:rsidRDefault="00726615">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CB39" w14:textId="77777777" w:rsidR="00726615" w:rsidRDefault="00726615">
    <w:pPr>
      <w:pStyle w:val="Sidfot"/>
      <w:jc w:val="right"/>
    </w:pPr>
    <w:r>
      <w:fldChar w:fldCharType="begin"/>
    </w:r>
    <w:r>
      <w:instrText>PAGE   \* MERGEFORMAT</w:instrText>
    </w:r>
    <w:r>
      <w:fldChar w:fldCharType="separate"/>
    </w:r>
    <w:r>
      <w:rPr>
        <w:noProof/>
      </w:rPr>
      <w:t>0</w:t>
    </w:r>
    <w:r>
      <w:rPr>
        <w:noProof/>
      </w:rPr>
      <w:fldChar w:fldCharType="end"/>
    </w:r>
  </w:p>
  <w:p w14:paraId="3D99FF82" w14:textId="77777777" w:rsidR="00726615" w:rsidRDefault="00726615">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5B0AB" w14:textId="77777777" w:rsidR="00964358" w:rsidRDefault="00964358" w:rsidP="00025F8F">
      <w:r>
        <w:separator/>
      </w:r>
    </w:p>
  </w:footnote>
  <w:footnote w:type="continuationSeparator" w:id="0">
    <w:p w14:paraId="0E526643" w14:textId="77777777" w:rsidR="00964358" w:rsidRDefault="00964358" w:rsidP="00025F8F">
      <w:r>
        <w:continuationSeparator/>
      </w:r>
    </w:p>
  </w:footnote>
  <w:footnote w:type="continuationNotice" w:id="1">
    <w:p w14:paraId="00436530" w14:textId="77777777" w:rsidR="00964358" w:rsidRDefault="0096435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F3B8C"/>
    <w:multiLevelType w:val="hybridMultilevel"/>
    <w:tmpl w:val="3228B0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6771469"/>
    <w:multiLevelType w:val="hybridMultilevel"/>
    <w:tmpl w:val="9608265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F9958FC"/>
    <w:multiLevelType w:val="hybridMultilevel"/>
    <w:tmpl w:val="EED27F42"/>
    <w:lvl w:ilvl="0" w:tplc="14184B60">
      <w:start w:val="1"/>
      <w:numFmt w:val="bullet"/>
      <w:lvlText w:val=""/>
      <w:lvlJc w:val="left"/>
      <w:pPr>
        <w:ind w:left="720" w:hanging="360"/>
      </w:pPr>
      <w:rPr>
        <w:rFonts w:ascii="Wingdings" w:hAnsi="Wingdings" w:hint="default"/>
        <w:color w:val="CC006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31F212D"/>
    <w:multiLevelType w:val="hybridMultilevel"/>
    <w:tmpl w:val="33906A52"/>
    <w:lvl w:ilvl="0" w:tplc="397C9A9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7397A09"/>
    <w:multiLevelType w:val="hybridMultilevel"/>
    <w:tmpl w:val="7696B9C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EFF1903"/>
    <w:multiLevelType w:val="hybridMultilevel"/>
    <w:tmpl w:val="6756B0D6"/>
    <w:lvl w:ilvl="0" w:tplc="14184B60">
      <w:start w:val="1"/>
      <w:numFmt w:val="bullet"/>
      <w:lvlText w:val=""/>
      <w:lvlJc w:val="left"/>
      <w:pPr>
        <w:ind w:left="720" w:hanging="360"/>
      </w:pPr>
      <w:rPr>
        <w:rFonts w:ascii="Wingdings" w:hAnsi="Wingdings" w:hint="default"/>
        <w:color w:val="CC0066"/>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2F227126"/>
    <w:multiLevelType w:val="hybridMultilevel"/>
    <w:tmpl w:val="2AD0C6E0"/>
    <w:lvl w:ilvl="0" w:tplc="96244644">
      <w:start w:val="6"/>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9855D8D"/>
    <w:multiLevelType w:val="hybridMultilevel"/>
    <w:tmpl w:val="81D449F6"/>
    <w:lvl w:ilvl="0" w:tplc="312242AE">
      <w:numFmt w:val="bullet"/>
      <w:lvlText w:val=""/>
      <w:lvlJc w:val="left"/>
      <w:pPr>
        <w:ind w:left="720" w:hanging="360"/>
      </w:pPr>
      <w:rPr>
        <w:rFonts w:ascii="Symbol" w:eastAsia="Times New Roman" w:hAnsi="Symbol"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66E2EDA"/>
    <w:multiLevelType w:val="hybridMultilevel"/>
    <w:tmpl w:val="55D4F9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B365DD7"/>
    <w:multiLevelType w:val="hybridMultilevel"/>
    <w:tmpl w:val="7DDE4618"/>
    <w:lvl w:ilvl="0" w:tplc="719ABA1C">
      <w:start w:val="1"/>
      <w:numFmt w:val="bullet"/>
      <w:lvlText w:val="-"/>
      <w:lvlJc w:val="left"/>
      <w:pPr>
        <w:ind w:left="1080" w:hanging="360"/>
      </w:pPr>
      <w:rPr>
        <w:rFonts w:ascii="Calibri" w:eastAsiaTheme="minorHAnsi" w:hAnsi="Calibri" w:cs="Calibr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0" w15:restartNumberingAfterBreak="0">
    <w:nsid w:val="62D95C1A"/>
    <w:multiLevelType w:val="hybridMultilevel"/>
    <w:tmpl w:val="B1AA493A"/>
    <w:lvl w:ilvl="0" w:tplc="16EA785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1" w15:restartNumberingAfterBreak="0">
    <w:nsid w:val="64D87FAC"/>
    <w:multiLevelType w:val="hybridMultilevel"/>
    <w:tmpl w:val="43D23A86"/>
    <w:lvl w:ilvl="0" w:tplc="E8F461AA">
      <w:numFmt w:val="bullet"/>
      <w:lvlText w:val="-"/>
      <w:lvlJc w:val="left"/>
      <w:pPr>
        <w:ind w:left="1080" w:hanging="360"/>
      </w:pPr>
      <w:rPr>
        <w:rFonts w:ascii="Calibri" w:eastAsiaTheme="minorHAnsi" w:hAnsi="Calibri" w:cstheme="minorBidi"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4"/>
  </w:num>
  <w:num w:numId="6">
    <w:abstractNumId w:val="7"/>
  </w:num>
  <w:num w:numId="7">
    <w:abstractNumId w:val="3"/>
  </w:num>
  <w:num w:numId="8">
    <w:abstractNumId w:val="11"/>
  </w:num>
  <w:num w:numId="9">
    <w:abstractNumId w:val="0"/>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E4A"/>
    <w:rsid w:val="00011392"/>
    <w:rsid w:val="0002209D"/>
    <w:rsid w:val="00025F8F"/>
    <w:rsid w:val="000352A3"/>
    <w:rsid w:val="00041789"/>
    <w:rsid w:val="00052025"/>
    <w:rsid w:val="00061A95"/>
    <w:rsid w:val="00071013"/>
    <w:rsid w:val="00090201"/>
    <w:rsid w:val="000A2E66"/>
    <w:rsid w:val="000A47DC"/>
    <w:rsid w:val="000C2D02"/>
    <w:rsid w:val="000E2010"/>
    <w:rsid w:val="000E3D46"/>
    <w:rsid w:val="000E4258"/>
    <w:rsid w:val="00100324"/>
    <w:rsid w:val="001028C1"/>
    <w:rsid w:val="001255FE"/>
    <w:rsid w:val="00134044"/>
    <w:rsid w:val="001411CD"/>
    <w:rsid w:val="00181B78"/>
    <w:rsid w:val="00185CC1"/>
    <w:rsid w:val="001919AA"/>
    <w:rsid w:val="00192341"/>
    <w:rsid w:val="001A7400"/>
    <w:rsid w:val="001E4C66"/>
    <w:rsid w:val="001E60C2"/>
    <w:rsid w:val="00207092"/>
    <w:rsid w:val="00210499"/>
    <w:rsid w:val="0022405B"/>
    <w:rsid w:val="002337D8"/>
    <w:rsid w:val="002359E6"/>
    <w:rsid w:val="00253500"/>
    <w:rsid w:val="002637E1"/>
    <w:rsid w:val="00270640"/>
    <w:rsid w:val="002817CD"/>
    <w:rsid w:val="002842FE"/>
    <w:rsid w:val="00291B3A"/>
    <w:rsid w:val="002975B7"/>
    <w:rsid w:val="002D778F"/>
    <w:rsid w:val="002E05BC"/>
    <w:rsid w:val="002F2071"/>
    <w:rsid w:val="002F3D75"/>
    <w:rsid w:val="002F53A6"/>
    <w:rsid w:val="002F5971"/>
    <w:rsid w:val="003030B4"/>
    <w:rsid w:val="0031319C"/>
    <w:rsid w:val="00336727"/>
    <w:rsid w:val="00351F34"/>
    <w:rsid w:val="00354853"/>
    <w:rsid w:val="00376C37"/>
    <w:rsid w:val="00390541"/>
    <w:rsid w:val="003917EA"/>
    <w:rsid w:val="003B1D33"/>
    <w:rsid w:val="003C1A33"/>
    <w:rsid w:val="003C7726"/>
    <w:rsid w:val="003D1564"/>
    <w:rsid w:val="003D2A5F"/>
    <w:rsid w:val="003D4B43"/>
    <w:rsid w:val="003F7770"/>
    <w:rsid w:val="00413230"/>
    <w:rsid w:val="00421555"/>
    <w:rsid w:val="00436229"/>
    <w:rsid w:val="004450E7"/>
    <w:rsid w:val="00451BFA"/>
    <w:rsid w:val="0046653D"/>
    <w:rsid w:val="00494DA3"/>
    <w:rsid w:val="004A3B06"/>
    <w:rsid w:val="004B01E0"/>
    <w:rsid w:val="004B34BB"/>
    <w:rsid w:val="004B5368"/>
    <w:rsid w:val="004B594E"/>
    <w:rsid w:val="004D33A2"/>
    <w:rsid w:val="004D3801"/>
    <w:rsid w:val="004E294B"/>
    <w:rsid w:val="005067AB"/>
    <w:rsid w:val="00521310"/>
    <w:rsid w:val="005224D9"/>
    <w:rsid w:val="0052287C"/>
    <w:rsid w:val="005230FD"/>
    <w:rsid w:val="00525E9C"/>
    <w:rsid w:val="00542830"/>
    <w:rsid w:val="005474D3"/>
    <w:rsid w:val="00550A42"/>
    <w:rsid w:val="00557E67"/>
    <w:rsid w:val="00572ED3"/>
    <w:rsid w:val="0058787E"/>
    <w:rsid w:val="00594200"/>
    <w:rsid w:val="005C55CF"/>
    <w:rsid w:val="005E335B"/>
    <w:rsid w:val="005E4460"/>
    <w:rsid w:val="005F2641"/>
    <w:rsid w:val="006228D9"/>
    <w:rsid w:val="006236CC"/>
    <w:rsid w:val="00646D27"/>
    <w:rsid w:val="00646E12"/>
    <w:rsid w:val="00665745"/>
    <w:rsid w:val="0067399A"/>
    <w:rsid w:val="0067766B"/>
    <w:rsid w:val="006924F1"/>
    <w:rsid w:val="006B64F7"/>
    <w:rsid w:val="006C03E4"/>
    <w:rsid w:val="006C3ACF"/>
    <w:rsid w:val="006E7E62"/>
    <w:rsid w:val="00726615"/>
    <w:rsid w:val="00740F44"/>
    <w:rsid w:val="0075148F"/>
    <w:rsid w:val="00764F5D"/>
    <w:rsid w:val="00771AB3"/>
    <w:rsid w:val="00784800"/>
    <w:rsid w:val="00792EB5"/>
    <w:rsid w:val="007B7DEF"/>
    <w:rsid w:val="007C44A8"/>
    <w:rsid w:val="007E5A06"/>
    <w:rsid w:val="0080214F"/>
    <w:rsid w:val="00817A9D"/>
    <w:rsid w:val="00824F22"/>
    <w:rsid w:val="00825862"/>
    <w:rsid w:val="008579DE"/>
    <w:rsid w:val="008812BD"/>
    <w:rsid w:val="00884213"/>
    <w:rsid w:val="0088685B"/>
    <w:rsid w:val="0089109A"/>
    <w:rsid w:val="00892DC5"/>
    <w:rsid w:val="0089324E"/>
    <w:rsid w:val="008A744B"/>
    <w:rsid w:val="008C6F80"/>
    <w:rsid w:val="008D0E82"/>
    <w:rsid w:val="008E63DD"/>
    <w:rsid w:val="008F6C49"/>
    <w:rsid w:val="009058B8"/>
    <w:rsid w:val="009072DA"/>
    <w:rsid w:val="00953BB3"/>
    <w:rsid w:val="00964358"/>
    <w:rsid w:val="0096473D"/>
    <w:rsid w:val="0097516B"/>
    <w:rsid w:val="00981DA8"/>
    <w:rsid w:val="00996E48"/>
    <w:rsid w:val="009D5F3B"/>
    <w:rsid w:val="009E3A1A"/>
    <w:rsid w:val="009F7339"/>
    <w:rsid w:val="00A00D1B"/>
    <w:rsid w:val="00A0635B"/>
    <w:rsid w:val="00A1191E"/>
    <w:rsid w:val="00A22739"/>
    <w:rsid w:val="00A30D13"/>
    <w:rsid w:val="00A361D7"/>
    <w:rsid w:val="00A4626B"/>
    <w:rsid w:val="00A65CEC"/>
    <w:rsid w:val="00A65E98"/>
    <w:rsid w:val="00A67582"/>
    <w:rsid w:val="00A77174"/>
    <w:rsid w:val="00A94645"/>
    <w:rsid w:val="00AC4627"/>
    <w:rsid w:val="00AD1E4A"/>
    <w:rsid w:val="00AE1EBA"/>
    <w:rsid w:val="00AE3A43"/>
    <w:rsid w:val="00B153F0"/>
    <w:rsid w:val="00B17ACE"/>
    <w:rsid w:val="00B17EF0"/>
    <w:rsid w:val="00B33271"/>
    <w:rsid w:val="00B36B5F"/>
    <w:rsid w:val="00B51636"/>
    <w:rsid w:val="00B60FCC"/>
    <w:rsid w:val="00B61D67"/>
    <w:rsid w:val="00B82E55"/>
    <w:rsid w:val="00B9275B"/>
    <w:rsid w:val="00B92F2E"/>
    <w:rsid w:val="00B95643"/>
    <w:rsid w:val="00BC1E56"/>
    <w:rsid w:val="00BC2E8A"/>
    <w:rsid w:val="00BD34BC"/>
    <w:rsid w:val="00BD378E"/>
    <w:rsid w:val="00C046D3"/>
    <w:rsid w:val="00C17498"/>
    <w:rsid w:val="00C26778"/>
    <w:rsid w:val="00C27874"/>
    <w:rsid w:val="00C32018"/>
    <w:rsid w:val="00C3382D"/>
    <w:rsid w:val="00C46487"/>
    <w:rsid w:val="00C53292"/>
    <w:rsid w:val="00C857E0"/>
    <w:rsid w:val="00C926A8"/>
    <w:rsid w:val="00CA5F64"/>
    <w:rsid w:val="00CB272D"/>
    <w:rsid w:val="00CC3852"/>
    <w:rsid w:val="00CD2A9F"/>
    <w:rsid w:val="00CF02BE"/>
    <w:rsid w:val="00D011AF"/>
    <w:rsid w:val="00D0500F"/>
    <w:rsid w:val="00D1181A"/>
    <w:rsid w:val="00D132B0"/>
    <w:rsid w:val="00D137D2"/>
    <w:rsid w:val="00D42556"/>
    <w:rsid w:val="00D47706"/>
    <w:rsid w:val="00D52A61"/>
    <w:rsid w:val="00D6307D"/>
    <w:rsid w:val="00D64484"/>
    <w:rsid w:val="00D65BC2"/>
    <w:rsid w:val="00D903E8"/>
    <w:rsid w:val="00DB2089"/>
    <w:rsid w:val="00DC04B6"/>
    <w:rsid w:val="00DD54EF"/>
    <w:rsid w:val="00DE6ED9"/>
    <w:rsid w:val="00E018FE"/>
    <w:rsid w:val="00E1296F"/>
    <w:rsid w:val="00E2617C"/>
    <w:rsid w:val="00E57278"/>
    <w:rsid w:val="00E64B55"/>
    <w:rsid w:val="00E8316D"/>
    <w:rsid w:val="00E97730"/>
    <w:rsid w:val="00EA05DA"/>
    <w:rsid w:val="00EB23C8"/>
    <w:rsid w:val="00EB3CFB"/>
    <w:rsid w:val="00ED5FD4"/>
    <w:rsid w:val="00ED60F7"/>
    <w:rsid w:val="00EE3553"/>
    <w:rsid w:val="00EF0340"/>
    <w:rsid w:val="00EF659B"/>
    <w:rsid w:val="00EF7462"/>
    <w:rsid w:val="00F21577"/>
    <w:rsid w:val="00F2687B"/>
    <w:rsid w:val="00F27F04"/>
    <w:rsid w:val="00F3730A"/>
    <w:rsid w:val="00F42CEF"/>
    <w:rsid w:val="00F452F1"/>
    <w:rsid w:val="00F507F6"/>
    <w:rsid w:val="00F533CF"/>
    <w:rsid w:val="00F74FEF"/>
    <w:rsid w:val="00F7736D"/>
    <w:rsid w:val="00FA084A"/>
    <w:rsid w:val="00FA3177"/>
    <w:rsid w:val="00FA6A25"/>
    <w:rsid w:val="00FB4E40"/>
    <w:rsid w:val="00FC3060"/>
    <w:rsid w:val="00FC34C2"/>
    <w:rsid w:val="00FC3EDA"/>
    <w:rsid w:val="00FC73D7"/>
    <w:rsid w:val="00FE53E6"/>
    <w:rsid w:val="00FE5881"/>
    <w:rsid w:val="032547E0"/>
    <w:rsid w:val="6443D3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D948C8"/>
  <w15:docId w15:val="{967B4ABB-32CF-47BD-AE72-54B339CC1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E4A"/>
    <w:rPr>
      <w:rFonts w:ascii="Times New Roman" w:eastAsia="Times New Roman" w:hAnsi="Times New Roman"/>
      <w:sz w:val="24"/>
      <w:szCs w:val="20"/>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AD1E4A"/>
    <w:rPr>
      <w:rFonts w:cs="Times New Roman"/>
      <w:color w:val="0000FF"/>
      <w:u w:val="single"/>
    </w:rPr>
  </w:style>
  <w:style w:type="paragraph" w:styleId="Liststycke">
    <w:name w:val="List Paragraph"/>
    <w:basedOn w:val="Normal"/>
    <w:uiPriority w:val="34"/>
    <w:qFormat/>
    <w:rsid w:val="00AD1E4A"/>
    <w:pPr>
      <w:ind w:left="720"/>
      <w:contextualSpacing/>
    </w:pPr>
  </w:style>
  <w:style w:type="character" w:customStyle="1" w:styleId="apple-style-span">
    <w:name w:val="apple-style-span"/>
    <w:basedOn w:val="Standardstycketeckensnitt"/>
    <w:uiPriority w:val="99"/>
    <w:rsid w:val="00CD2A9F"/>
    <w:rPr>
      <w:rFonts w:cs="Times New Roman"/>
    </w:rPr>
  </w:style>
  <w:style w:type="character" w:customStyle="1" w:styleId="brodtextxfet">
    <w:name w:val="brodtextxfet"/>
    <w:basedOn w:val="Standardstycketeckensnitt"/>
    <w:uiPriority w:val="99"/>
    <w:rsid w:val="00CD2A9F"/>
    <w:rPr>
      <w:rFonts w:cs="Times New Roman"/>
    </w:rPr>
  </w:style>
  <w:style w:type="paragraph" w:styleId="Ingetavstnd">
    <w:name w:val="No Spacing"/>
    <w:link w:val="IngetavstndChar"/>
    <w:uiPriority w:val="99"/>
    <w:qFormat/>
    <w:rsid w:val="001919AA"/>
    <w:rPr>
      <w:rFonts w:eastAsia="Times New Roman"/>
      <w:lang w:val="sv-SE" w:eastAsia="sv-SE"/>
    </w:rPr>
  </w:style>
  <w:style w:type="character" w:customStyle="1" w:styleId="IngetavstndChar">
    <w:name w:val="Inget avstånd Char"/>
    <w:basedOn w:val="Standardstycketeckensnitt"/>
    <w:link w:val="Ingetavstnd"/>
    <w:uiPriority w:val="99"/>
    <w:locked/>
    <w:rsid w:val="001919AA"/>
    <w:rPr>
      <w:rFonts w:eastAsia="Times New Roman" w:cs="Times New Roman"/>
      <w:sz w:val="22"/>
      <w:szCs w:val="22"/>
      <w:lang w:val="sv-SE" w:eastAsia="sv-SE" w:bidi="ar-SA"/>
    </w:rPr>
  </w:style>
  <w:style w:type="paragraph" w:styleId="Ballongtext">
    <w:name w:val="Balloon Text"/>
    <w:basedOn w:val="Normal"/>
    <w:link w:val="BallongtextChar"/>
    <w:uiPriority w:val="99"/>
    <w:semiHidden/>
    <w:rsid w:val="001919AA"/>
    <w:rPr>
      <w:rFonts w:ascii="Tahoma" w:hAnsi="Tahoma" w:cs="Tahoma"/>
      <w:sz w:val="16"/>
      <w:szCs w:val="16"/>
    </w:rPr>
  </w:style>
  <w:style w:type="character" w:customStyle="1" w:styleId="BallongtextChar">
    <w:name w:val="Ballongtext Char"/>
    <w:basedOn w:val="Standardstycketeckensnitt"/>
    <w:link w:val="Ballongtext"/>
    <w:uiPriority w:val="99"/>
    <w:semiHidden/>
    <w:locked/>
    <w:rsid w:val="001919AA"/>
    <w:rPr>
      <w:rFonts w:ascii="Tahoma" w:hAnsi="Tahoma" w:cs="Tahoma"/>
      <w:sz w:val="16"/>
      <w:szCs w:val="16"/>
      <w:lang w:eastAsia="sv-SE"/>
    </w:rPr>
  </w:style>
  <w:style w:type="paragraph" w:styleId="Sidhuvud">
    <w:name w:val="header"/>
    <w:basedOn w:val="Normal"/>
    <w:link w:val="SidhuvudChar"/>
    <w:uiPriority w:val="99"/>
    <w:rsid w:val="00025F8F"/>
    <w:pPr>
      <w:tabs>
        <w:tab w:val="center" w:pos="4536"/>
        <w:tab w:val="right" w:pos="9072"/>
      </w:tabs>
    </w:pPr>
  </w:style>
  <w:style w:type="character" w:customStyle="1" w:styleId="SidhuvudChar">
    <w:name w:val="Sidhuvud Char"/>
    <w:basedOn w:val="Standardstycketeckensnitt"/>
    <w:link w:val="Sidhuvud"/>
    <w:uiPriority w:val="99"/>
    <w:locked/>
    <w:rsid w:val="00025F8F"/>
    <w:rPr>
      <w:rFonts w:ascii="Times New Roman" w:hAnsi="Times New Roman" w:cs="Times New Roman"/>
      <w:sz w:val="20"/>
      <w:szCs w:val="20"/>
      <w:lang w:eastAsia="sv-SE"/>
    </w:rPr>
  </w:style>
  <w:style w:type="paragraph" w:styleId="Sidfot">
    <w:name w:val="footer"/>
    <w:basedOn w:val="Normal"/>
    <w:link w:val="SidfotChar"/>
    <w:uiPriority w:val="99"/>
    <w:rsid w:val="00025F8F"/>
    <w:pPr>
      <w:tabs>
        <w:tab w:val="center" w:pos="4536"/>
        <w:tab w:val="right" w:pos="9072"/>
      </w:tabs>
    </w:pPr>
  </w:style>
  <w:style w:type="character" w:customStyle="1" w:styleId="SidfotChar">
    <w:name w:val="Sidfot Char"/>
    <w:basedOn w:val="Standardstycketeckensnitt"/>
    <w:link w:val="Sidfot"/>
    <w:uiPriority w:val="99"/>
    <w:locked/>
    <w:rsid w:val="00025F8F"/>
    <w:rPr>
      <w:rFonts w:ascii="Times New Roman" w:hAnsi="Times New Roman" w:cs="Times New Roman"/>
      <w:sz w:val="20"/>
      <w:szCs w:val="20"/>
      <w:lang w:eastAsia="sv-SE"/>
    </w:rPr>
  </w:style>
  <w:style w:type="paragraph" w:styleId="Revision">
    <w:name w:val="Revision"/>
    <w:hidden/>
    <w:uiPriority w:val="99"/>
    <w:semiHidden/>
    <w:rsid w:val="005224D9"/>
    <w:rPr>
      <w:rFonts w:ascii="Times New Roman" w:eastAsia="Times New Roman" w:hAnsi="Times New Roman"/>
      <w:sz w:val="24"/>
      <w:szCs w:val="20"/>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779825">
      <w:bodyDiv w:val="1"/>
      <w:marLeft w:val="0"/>
      <w:marRight w:val="0"/>
      <w:marTop w:val="0"/>
      <w:marBottom w:val="0"/>
      <w:divBdr>
        <w:top w:val="none" w:sz="0" w:space="0" w:color="auto"/>
        <w:left w:val="none" w:sz="0" w:space="0" w:color="auto"/>
        <w:bottom w:val="none" w:sz="0" w:space="0" w:color="auto"/>
        <w:right w:val="none" w:sz="0" w:space="0" w:color="auto"/>
      </w:divBdr>
    </w:div>
    <w:div w:id="1015351678">
      <w:bodyDiv w:val="1"/>
      <w:marLeft w:val="0"/>
      <w:marRight w:val="0"/>
      <w:marTop w:val="0"/>
      <w:marBottom w:val="0"/>
      <w:divBdr>
        <w:top w:val="none" w:sz="0" w:space="0" w:color="auto"/>
        <w:left w:val="none" w:sz="0" w:space="0" w:color="auto"/>
        <w:bottom w:val="none" w:sz="0" w:space="0" w:color="auto"/>
        <w:right w:val="none" w:sz="0" w:space="0" w:color="auto"/>
      </w:divBdr>
    </w:div>
    <w:div w:id="1108354866">
      <w:bodyDiv w:val="1"/>
      <w:marLeft w:val="0"/>
      <w:marRight w:val="0"/>
      <w:marTop w:val="0"/>
      <w:marBottom w:val="0"/>
      <w:divBdr>
        <w:top w:val="none" w:sz="0" w:space="0" w:color="auto"/>
        <w:left w:val="none" w:sz="0" w:space="0" w:color="auto"/>
        <w:bottom w:val="none" w:sz="0" w:space="0" w:color="auto"/>
        <w:right w:val="none" w:sz="0" w:space="0" w:color="auto"/>
      </w:divBdr>
    </w:div>
    <w:div w:id="1847358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2274</TotalTime>
  <Pages>9</Pages>
  <Words>3305</Words>
  <Characters>17520</Characters>
  <Application>Microsoft Office Word</Application>
  <DocSecurity>0</DocSecurity>
  <Lines>146</Lines>
  <Paragraphs>41</Paragraphs>
  <ScaleCrop>false</ScaleCrop>
  <Company>Uppsala kommun</Company>
  <LinksUpToDate>false</LinksUpToDate>
  <CharactersWithSpaces>20784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Gottsundaskolans elevhälsoplan</dc:title>
  <dc:subject/>
  <dc:creator>Paulina Rodriguez Milovic</dc:creator>
  <cp:keywords/>
  <dc:description/>
  <cp:lastModifiedBy>Wiman Eva</cp:lastModifiedBy>
  <cp:revision>17</cp:revision>
  <cp:lastPrinted>2019-03-05T13:34:00Z</cp:lastPrinted>
  <dcterms:created xsi:type="dcterms:W3CDTF">2020-09-03T07:32:00Z</dcterms:created>
  <dcterms:modified xsi:type="dcterms:W3CDTF">2022-04-06T12:04:00Z</dcterms:modified>
</cp:coreProperties>
</file>